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500ED" w14:textId="77777777" w:rsidR="0015540E" w:rsidRDefault="0015540E" w:rsidP="005F4B8C">
      <w:pPr>
        <w:jc w:val="both"/>
        <w:rPr>
          <w:rFonts w:ascii="Arial" w:hAnsi="Arial" w:cs="Arial"/>
          <w:b/>
          <w:color w:val="000000"/>
          <w:sz w:val="28"/>
          <w:szCs w:val="28"/>
        </w:rPr>
      </w:pPr>
    </w:p>
    <w:p w14:paraId="0BE458D2" w14:textId="6508929C" w:rsidR="00F9635C" w:rsidRPr="005F4B8C" w:rsidRDefault="00F8795B" w:rsidP="005F4B8C">
      <w:pPr>
        <w:jc w:val="both"/>
        <w:rPr>
          <w:rFonts w:ascii="Arial" w:hAnsi="Arial" w:cs="Arial"/>
          <w:sz w:val="24"/>
          <w:szCs w:val="24"/>
        </w:rPr>
      </w:pPr>
      <w:r>
        <w:rPr>
          <w:rFonts w:ascii="Arial" w:hAnsi="Arial" w:cs="Arial"/>
          <w:b/>
          <w:color w:val="000000"/>
          <w:sz w:val="28"/>
          <w:szCs w:val="28"/>
        </w:rPr>
        <w:t>Superfast Broadband and the D</w:t>
      </w:r>
      <w:r w:rsidR="00F9635C" w:rsidRPr="005F4B8C">
        <w:rPr>
          <w:rFonts w:ascii="Arial" w:hAnsi="Arial" w:cs="Arial"/>
          <w:b/>
          <w:color w:val="000000"/>
          <w:sz w:val="28"/>
          <w:szCs w:val="28"/>
        </w:rPr>
        <w:t xml:space="preserve">igital </w:t>
      </w:r>
      <w:r>
        <w:rPr>
          <w:rFonts w:ascii="Arial" w:hAnsi="Arial" w:cs="Arial"/>
          <w:b/>
          <w:color w:val="000000"/>
          <w:sz w:val="28"/>
          <w:szCs w:val="28"/>
        </w:rPr>
        <w:t>D</w:t>
      </w:r>
      <w:r w:rsidR="00F9635C" w:rsidRPr="005F4B8C">
        <w:rPr>
          <w:rFonts w:ascii="Arial" w:hAnsi="Arial" w:cs="Arial"/>
          <w:b/>
          <w:color w:val="000000"/>
          <w:sz w:val="28"/>
          <w:szCs w:val="28"/>
        </w:rPr>
        <w:t>ivide</w:t>
      </w:r>
      <w:r w:rsidR="00226BA8">
        <w:rPr>
          <w:rFonts w:ascii="Arial" w:hAnsi="Arial" w:cs="Arial"/>
          <w:b/>
          <w:color w:val="000000"/>
          <w:sz w:val="28"/>
          <w:szCs w:val="28"/>
        </w:rPr>
        <w:t xml:space="preserve"> – Update Paper</w:t>
      </w:r>
    </w:p>
    <w:p w14:paraId="52302EDA" w14:textId="77777777" w:rsidR="00F9635C" w:rsidRPr="005F4B8C" w:rsidRDefault="00F9635C" w:rsidP="005F4B8C">
      <w:pPr>
        <w:pStyle w:val="MainText"/>
        <w:spacing w:line="240" w:lineRule="auto"/>
        <w:jc w:val="both"/>
        <w:rPr>
          <w:rFonts w:ascii="Arial" w:hAnsi="Arial" w:cs="Arial"/>
          <w:b/>
          <w:szCs w:val="22"/>
        </w:rPr>
      </w:pPr>
    </w:p>
    <w:p w14:paraId="20521092" w14:textId="77777777" w:rsidR="00F8795B" w:rsidRDefault="00F8795B" w:rsidP="005F4B8C">
      <w:pPr>
        <w:pStyle w:val="MainText"/>
        <w:spacing w:line="240" w:lineRule="auto"/>
        <w:jc w:val="both"/>
        <w:rPr>
          <w:rFonts w:ascii="Arial" w:hAnsi="Arial" w:cs="Arial"/>
          <w:b/>
          <w:szCs w:val="22"/>
        </w:rPr>
      </w:pPr>
    </w:p>
    <w:p w14:paraId="1D8254BD" w14:textId="77777777" w:rsidR="00BB212B" w:rsidRPr="00540FE9" w:rsidRDefault="0021114E" w:rsidP="005F4B8C">
      <w:pPr>
        <w:pStyle w:val="MainText"/>
        <w:spacing w:line="240" w:lineRule="auto"/>
        <w:jc w:val="both"/>
        <w:rPr>
          <w:rFonts w:ascii="Arial" w:hAnsi="Arial" w:cs="Arial"/>
          <w:b/>
          <w:szCs w:val="22"/>
        </w:rPr>
      </w:pPr>
      <w:r w:rsidRPr="00540FE9">
        <w:rPr>
          <w:rFonts w:ascii="Arial" w:hAnsi="Arial" w:cs="Arial"/>
          <w:b/>
          <w:szCs w:val="22"/>
        </w:rPr>
        <w:t>Purpose</w:t>
      </w:r>
    </w:p>
    <w:p w14:paraId="2BF98D96" w14:textId="77777777" w:rsidR="0021114E" w:rsidRPr="00540FE9" w:rsidRDefault="0021114E" w:rsidP="005F4B8C">
      <w:pPr>
        <w:pStyle w:val="MainText"/>
        <w:spacing w:line="240" w:lineRule="auto"/>
        <w:jc w:val="both"/>
        <w:rPr>
          <w:rFonts w:ascii="Arial" w:hAnsi="Arial" w:cs="Arial"/>
          <w:b/>
          <w:szCs w:val="22"/>
        </w:rPr>
      </w:pPr>
    </w:p>
    <w:p w14:paraId="1FB96C71" w14:textId="4749371E" w:rsidR="001172B6" w:rsidRPr="00540FE9" w:rsidRDefault="00F9635C" w:rsidP="005F4B8C">
      <w:pPr>
        <w:jc w:val="both"/>
        <w:rPr>
          <w:rFonts w:ascii="Arial" w:hAnsi="Arial" w:cs="Arial"/>
          <w:sz w:val="24"/>
          <w:szCs w:val="24"/>
        </w:rPr>
      </w:pPr>
      <w:r w:rsidRPr="00540FE9">
        <w:rPr>
          <w:rFonts w:ascii="Arial" w:hAnsi="Arial" w:cs="Arial"/>
          <w:color w:val="000000"/>
        </w:rPr>
        <w:t xml:space="preserve">For </w:t>
      </w:r>
      <w:r w:rsidR="00226BA8" w:rsidRPr="00540FE9">
        <w:rPr>
          <w:rFonts w:ascii="Arial" w:hAnsi="Arial" w:cs="Arial"/>
          <w:color w:val="000000"/>
        </w:rPr>
        <w:t>information</w:t>
      </w:r>
      <w:r w:rsidRPr="00540FE9">
        <w:rPr>
          <w:rFonts w:ascii="Arial" w:hAnsi="Arial" w:cs="Arial"/>
          <w:color w:val="000000"/>
        </w:rPr>
        <w:t>.</w:t>
      </w:r>
    </w:p>
    <w:p w14:paraId="2781E054" w14:textId="77777777" w:rsidR="00A601EC" w:rsidRPr="00540FE9" w:rsidRDefault="00A601EC" w:rsidP="005F4B8C">
      <w:pPr>
        <w:pStyle w:val="MainText"/>
        <w:spacing w:line="240" w:lineRule="auto"/>
        <w:jc w:val="both"/>
        <w:rPr>
          <w:rFonts w:ascii="Arial" w:hAnsi="Arial" w:cs="Arial"/>
          <w:b/>
          <w:szCs w:val="22"/>
        </w:rPr>
      </w:pPr>
    </w:p>
    <w:p w14:paraId="3C87AF9D" w14:textId="77777777" w:rsidR="000C3360" w:rsidRPr="00540FE9" w:rsidRDefault="000C3360" w:rsidP="005F4B8C">
      <w:pPr>
        <w:pStyle w:val="MainText"/>
        <w:spacing w:line="240" w:lineRule="auto"/>
        <w:jc w:val="both"/>
        <w:rPr>
          <w:rFonts w:ascii="Arial" w:hAnsi="Arial" w:cs="Arial"/>
          <w:szCs w:val="22"/>
        </w:rPr>
      </w:pPr>
      <w:r w:rsidRPr="00540FE9">
        <w:rPr>
          <w:rFonts w:ascii="Arial" w:hAnsi="Arial" w:cs="Arial"/>
          <w:b/>
          <w:szCs w:val="22"/>
        </w:rPr>
        <w:t>Summary</w:t>
      </w:r>
    </w:p>
    <w:p w14:paraId="3C68DD3F" w14:textId="77777777" w:rsidR="00A601EC" w:rsidRPr="00540FE9" w:rsidRDefault="00A601EC" w:rsidP="005F4B8C">
      <w:pPr>
        <w:pStyle w:val="MainText"/>
        <w:spacing w:line="240" w:lineRule="auto"/>
        <w:jc w:val="both"/>
        <w:rPr>
          <w:rFonts w:ascii="Arial" w:hAnsi="Arial" w:cs="Arial"/>
          <w:szCs w:val="22"/>
        </w:rPr>
      </w:pPr>
    </w:p>
    <w:p w14:paraId="1DFC911B" w14:textId="1725B490" w:rsidR="00F9635C" w:rsidRPr="00540FE9" w:rsidRDefault="00F9635C" w:rsidP="005F4B8C">
      <w:pPr>
        <w:jc w:val="both"/>
        <w:rPr>
          <w:rFonts w:ascii="Arial" w:hAnsi="Arial" w:cs="Arial"/>
          <w:sz w:val="24"/>
          <w:szCs w:val="24"/>
        </w:rPr>
      </w:pPr>
      <w:r w:rsidRPr="00540FE9">
        <w:rPr>
          <w:rFonts w:ascii="Arial" w:hAnsi="Arial" w:cs="Arial"/>
          <w:color w:val="000000"/>
        </w:rPr>
        <w:t>This paper</w:t>
      </w:r>
      <w:r w:rsidR="00481F31" w:rsidRPr="00540FE9">
        <w:rPr>
          <w:rFonts w:ascii="Arial" w:hAnsi="Arial" w:cs="Arial"/>
          <w:color w:val="000000"/>
        </w:rPr>
        <w:t xml:space="preserve"> provides members with:</w:t>
      </w:r>
    </w:p>
    <w:p w14:paraId="7D577CC4" w14:textId="77777777" w:rsidR="00F9635C" w:rsidRPr="00540FE9" w:rsidRDefault="00F9635C" w:rsidP="005F4B8C">
      <w:pPr>
        <w:jc w:val="both"/>
        <w:rPr>
          <w:rFonts w:ascii="Arial" w:hAnsi="Arial" w:cs="Arial"/>
          <w:sz w:val="24"/>
          <w:szCs w:val="24"/>
        </w:rPr>
      </w:pPr>
    </w:p>
    <w:p w14:paraId="205A61BE" w14:textId="1C8CC198" w:rsidR="00F741C6" w:rsidRPr="00540FE9" w:rsidRDefault="00F741C6" w:rsidP="00D70670">
      <w:pPr>
        <w:numPr>
          <w:ilvl w:val="0"/>
          <w:numId w:val="1"/>
        </w:numPr>
        <w:jc w:val="both"/>
        <w:rPr>
          <w:rFonts w:ascii="Arial" w:hAnsi="Arial" w:cs="Arial"/>
          <w:color w:val="000000"/>
        </w:rPr>
      </w:pPr>
      <w:r w:rsidRPr="00540FE9">
        <w:rPr>
          <w:rFonts w:ascii="Arial" w:hAnsi="Arial" w:cs="Arial"/>
          <w:color w:val="000000"/>
        </w:rPr>
        <w:t>a national policy update</w:t>
      </w:r>
      <w:r w:rsidR="00DB2A34" w:rsidRPr="00540FE9">
        <w:rPr>
          <w:rFonts w:ascii="Arial" w:hAnsi="Arial" w:cs="Arial"/>
          <w:color w:val="000000"/>
        </w:rPr>
        <w:t xml:space="preserve"> on superfast broadband and mobile connectivity</w:t>
      </w:r>
      <w:r w:rsidRPr="00540FE9">
        <w:rPr>
          <w:rFonts w:ascii="Arial" w:hAnsi="Arial" w:cs="Arial"/>
          <w:color w:val="000000"/>
        </w:rPr>
        <w:t>;</w:t>
      </w:r>
    </w:p>
    <w:p w14:paraId="35AAFE42" w14:textId="12DBEEA9" w:rsidR="00F9635C" w:rsidRPr="00540FE9" w:rsidRDefault="00226BA8" w:rsidP="00D70670">
      <w:pPr>
        <w:numPr>
          <w:ilvl w:val="0"/>
          <w:numId w:val="1"/>
        </w:numPr>
        <w:jc w:val="both"/>
        <w:rPr>
          <w:rFonts w:ascii="Arial" w:hAnsi="Arial" w:cs="Arial"/>
          <w:color w:val="000000"/>
        </w:rPr>
      </w:pPr>
      <w:r w:rsidRPr="00540FE9">
        <w:rPr>
          <w:rFonts w:ascii="Arial" w:hAnsi="Arial" w:cs="Arial"/>
          <w:color w:val="000000"/>
        </w:rPr>
        <w:t>an update on related LGA activity</w:t>
      </w:r>
      <w:r w:rsidR="00DB2A34" w:rsidRPr="00540FE9">
        <w:rPr>
          <w:rFonts w:ascii="Arial" w:hAnsi="Arial" w:cs="Arial"/>
          <w:color w:val="000000"/>
        </w:rPr>
        <w:t xml:space="preserve"> in these areas</w:t>
      </w:r>
      <w:r w:rsidR="00481F31" w:rsidRPr="00540FE9">
        <w:rPr>
          <w:rFonts w:ascii="Arial" w:hAnsi="Arial" w:cs="Arial"/>
          <w:color w:val="000000"/>
        </w:rPr>
        <w:t>.</w:t>
      </w:r>
    </w:p>
    <w:p w14:paraId="67C65209" w14:textId="77777777" w:rsidR="00AA6F4D" w:rsidRPr="00540FE9" w:rsidRDefault="00AA6F4D" w:rsidP="005F4B8C">
      <w:pPr>
        <w:pStyle w:val="MainText"/>
        <w:spacing w:line="240" w:lineRule="auto"/>
        <w:jc w:val="both"/>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540FE9" w14:paraId="28064C4E" w14:textId="77777777">
        <w:tc>
          <w:tcPr>
            <w:tcW w:w="9157" w:type="dxa"/>
          </w:tcPr>
          <w:p w14:paraId="3E4608A6" w14:textId="67AEFE03" w:rsidR="000C3360" w:rsidRPr="00540FE9" w:rsidRDefault="000C3360" w:rsidP="005F4B8C">
            <w:pPr>
              <w:pStyle w:val="MainText"/>
              <w:spacing w:line="240" w:lineRule="auto"/>
              <w:jc w:val="both"/>
              <w:rPr>
                <w:rFonts w:ascii="Arial" w:hAnsi="Arial" w:cs="Arial"/>
                <w:b/>
                <w:szCs w:val="22"/>
              </w:rPr>
            </w:pPr>
          </w:p>
          <w:p w14:paraId="1FC698EE" w14:textId="5BF1AAF0" w:rsidR="00F9635C" w:rsidRPr="00540FE9" w:rsidRDefault="00F9635C" w:rsidP="005F4B8C">
            <w:pPr>
              <w:jc w:val="both"/>
              <w:rPr>
                <w:rFonts w:ascii="Arial" w:hAnsi="Arial" w:cs="Arial"/>
                <w:sz w:val="24"/>
                <w:szCs w:val="24"/>
              </w:rPr>
            </w:pPr>
            <w:r w:rsidRPr="00540FE9">
              <w:rPr>
                <w:rFonts w:ascii="Arial" w:hAnsi="Arial" w:cs="Arial"/>
                <w:b/>
                <w:color w:val="000000"/>
              </w:rPr>
              <w:t>Recommendation</w:t>
            </w:r>
            <w:bookmarkStart w:id="0" w:name="_GoBack"/>
            <w:bookmarkEnd w:id="0"/>
          </w:p>
          <w:p w14:paraId="6E8FC561" w14:textId="1650A061" w:rsidR="00F9635C" w:rsidRPr="00540FE9" w:rsidRDefault="00DB2A34" w:rsidP="005F4B8C">
            <w:pPr>
              <w:jc w:val="both"/>
              <w:rPr>
                <w:rFonts w:ascii="Arial" w:hAnsi="Arial" w:cs="Arial"/>
                <w:sz w:val="24"/>
                <w:szCs w:val="24"/>
              </w:rPr>
            </w:pPr>
            <w:r w:rsidRPr="00540FE9">
              <w:rPr>
                <w:rFonts w:ascii="Arial" w:hAnsi="Arial" w:cs="Arial"/>
                <w:sz w:val="24"/>
                <w:szCs w:val="24"/>
              </w:rPr>
              <w:br/>
            </w:r>
            <w:r w:rsidRPr="00540FE9">
              <w:rPr>
                <w:rFonts w:ascii="Arial" w:hAnsi="Arial" w:cs="Arial"/>
                <w:color w:val="000000"/>
              </w:rPr>
              <w:t>Members are asked to note the update.</w:t>
            </w:r>
          </w:p>
          <w:p w14:paraId="612C24DE" w14:textId="77777777" w:rsidR="00DB2A34" w:rsidRPr="00540FE9" w:rsidRDefault="00DB2A34" w:rsidP="005F4B8C">
            <w:pPr>
              <w:jc w:val="both"/>
              <w:rPr>
                <w:rFonts w:ascii="Arial" w:hAnsi="Arial" w:cs="Arial"/>
                <w:b/>
                <w:color w:val="000000"/>
              </w:rPr>
            </w:pPr>
          </w:p>
          <w:p w14:paraId="1C941785" w14:textId="400FB803" w:rsidR="00F9635C" w:rsidRPr="00540FE9" w:rsidRDefault="00F9635C" w:rsidP="005F4B8C">
            <w:pPr>
              <w:jc w:val="both"/>
              <w:rPr>
                <w:rFonts w:ascii="Arial" w:hAnsi="Arial" w:cs="Arial"/>
                <w:sz w:val="24"/>
                <w:szCs w:val="24"/>
              </w:rPr>
            </w:pPr>
            <w:r w:rsidRPr="00540FE9">
              <w:rPr>
                <w:rFonts w:ascii="Arial" w:hAnsi="Arial" w:cs="Arial"/>
                <w:b/>
                <w:color w:val="000000"/>
              </w:rPr>
              <w:t>Action</w:t>
            </w:r>
          </w:p>
          <w:p w14:paraId="785717C3" w14:textId="77777777" w:rsidR="00F9635C" w:rsidRPr="00540FE9" w:rsidRDefault="00F9635C" w:rsidP="005F4B8C">
            <w:pPr>
              <w:jc w:val="both"/>
              <w:rPr>
                <w:rFonts w:ascii="Arial" w:hAnsi="Arial" w:cs="Arial"/>
                <w:sz w:val="24"/>
                <w:szCs w:val="24"/>
              </w:rPr>
            </w:pPr>
          </w:p>
          <w:p w14:paraId="40379ADC" w14:textId="77777777" w:rsidR="00F9635C" w:rsidRPr="00540FE9" w:rsidRDefault="00F9635C" w:rsidP="005F4B8C">
            <w:pPr>
              <w:jc w:val="both"/>
              <w:rPr>
                <w:rFonts w:ascii="Arial" w:hAnsi="Arial" w:cs="Arial"/>
                <w:sz w:val="24"/>
                <w:szCs w:val="24"/>
              </w:rPr>
            </w:pPr>
            <w:r w:rsidRPr="00540FE9">
              <w:rPr>
                <w:rFonts w:ascii="Arial" w:hAnsi="Arial" w:cs="Arial"/>
                <w:color w:val="000000"/>
              </w:rPr>
              <w:t>Officers to take forward as directed by members.</w:t>
            </w:r>
          </w:p>
          <w:p w14:paraId="303CD00D" w14:textId="77777777" w:rsidR="000A3935" w:rsidRPr="00540FE9" w:rsidRDefault="000A3935" w:rsidP="005F4B8C">
            <w:pPr>
              <w:pStyle w:val="MainText"/>
              <w:spacing w:line="240" w:lineRule="auto"/>
              <w:jc w:val="both"/>
              <w:rPr>
                <w:rFonts w:ascii="Arial" w:hAnsi="Arial" w:cs="Arial"/>
                <w:b/>
                <w:szCs w:val="22"/>
              </w:rPr>
            </w:pPr>
          </w:p>
        </w:tc>
      </w:tr>
    </w:tbl>
    <w:p w14:paraId="14AA0E0D" w14:textId="77777777" w:rsidR="00AA6F4D" w:rsidRPr="00540FE9" w:rsidRDefault="00AA6F4D" w:rsidP="005F4B8C">
      <w:pPr>
        <w:pStyle w:val="MainText"/>
        <w:spacing w:line="240" w:lineRule="auto"/>
        <w:jc w:val="both"/>
        <w:rPr>
          <w:rFonts w:ascii="Arial" w:hAnsi="Arial" w:cs="Arial"/>
          <w:szCs w:val="22"/>
        </w:rPr>
      </w:pPr>
    </w:p>
    <w:p w14:paraId="5AE9C7A9" w14:textId="77777777" w:rsidR="000D2BDB" w:rsidRPr="00540FE9" w:rsidRDefault="000D2BDB" w:rsidP="005F4B8C">
      <w:pPr>
        <w:pStyle w:val="MainText"/>
        <w:spacing w:line="240" w:lineRule="auto"/>
        <w:jc w:val="both"/>
        <w:rPr>
          <w:rFonts w:ascii="Arial" w:hAnsi="Arial" w:cs="Arial"/>
          <w:szCs w:val="22"/>
        </w:rPr>
      </w:pPr>
    </w:p>
    <w:p w14:paraId="559D8E69" w14:textId="77777777" w:rsidR="00AA6F4D" w:rsidRPr="00540FE9" w:rsidRDefault="00AA6F4D" w:rsidP="005F4B8C">
      <w:pPr>
        <w:pStyle w:val="MainText"/>
        <w:spacing w:line="240" w:lineRule="auto"/>
        <w:jc w:val="both"/>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73"/>
        <w:gridCol w:w="6298"/>
      </w:tblGrid>
      <w:tr w:rsidR="00F9635C" w:rsidRPr="00540FE9" w14:paraId="41E030CB" w14:textId="77777777" w:rsidTr="008D332D">
        <w:tc>
          <w:tcPr>
            <w:tcW w:w="2802" w:type="dxa"/>
          </w:tcPr>
          <w:p w14:paraId="186D4131" w14:textId="77777777" w:rsidR="00F9635C" w:rsidRPr="00540FE9" w:rsidRDefault="00F9635C" w:rsidP="005F4B8C">
            <w:pPr>
              <w:pStyle w:val="MainText"/>
              <w:spacing w:before="120" w:line="240" w:lineRule="auto"/>
              <w:jc w:val="both"/>
              <w:rPr>
                <w:rFonts w:ascii="Arial" w:hAnsi="Arial" w:cs="Arial"/>
                <w:szCs w:val="22"/>
              </w:rPr>
            </w:pPr>
            <w:r w:rsidRPr="00540FE9">
              <w:rPr>
                <w:rFonts w:ascii="Arial" w:hAnsi="Arial" w:cs="Arial"/>
                <w:b/>
                <w:szCs w:val="22"/>
              </w:rPr>
              <w:t>Contact officer:</w:t>
            </w:r>
            <w:r w:rsidRPr="00540FE9">
              <w:rPr>
                <w:rFonts w:ascii="Arial" w:hAnsi="Arial" w:cs="Arial"/>
                <w:szCs w:val="22"/>
              </w:rPr>
              <w:t xml:space="preserve"> </w:t>
            </w:r>
          </w:p>
        </w:tc>
        <w:tc>
          <w:tcPr>
            <w:tcW w:w="6378" w:type="dxa"/>
          </w:tcPr>
          <w:p w14:paraId="326AAF9F" w14:textId="77777777" w:rsidR="00F9635C" w:rsidRPr="00540FE9" w:rsidRDefault="00F9635C" w:rsidP="005F4B8C">
            <w:pPr>
              <w:pStyle w:val="MainText"/>
              <w:spacing w:before="120" w:line="240" w:lineRule="auto"/>
              <w:jc w:val="both"/>
              <w:rPr>
                <w:rFonts w:ascii="Arial" w:hAnsi="Arial" w:cs="Arial"/>
                <w:szCs w:val="22"/>
              </w:rPr>
            </w:pPr>
            <w:r w:rsidRPr="00540FE9">
              <w:rPr>
                <w:rFonts w:ascii="Arial" w:hAnsi="Arial" w:cs="Arial"/>
              </w:rPr>
              <w:t>Daniel Shamplin-Hall</w:t>
            </w:r>
          </w:p>
        </w:tc>
      </w:tr>
      <w:tr w:rsidR="00F9635C" w:rsidRPr="00540FE9" w14:paraId="110EB3D4" w14:textId="77777777" w:rsidTr="008D332D">
        <w:tc>
          <w:tcPr>
            <w:tcW w:w="2802" w:type="dxa"/>
          </w:tcPr>
          <w:p w14:paraId="50BCA0E7" w14:textId="77777777" w:rsidR="00F9635C" w:rsidRPr="00540FE9" w:rsidRDefault="00F9635C" w:rsidP="005F4B8C">
            <w:pPr>
              <w:pStyle w:val="MainText"/>
              <w:spacing w:before="120" w:line="240" w:lineRule="auto"/>
              <w:jc w:val="both"/>
              <w:rPr>
                <w:rFonts w:ascii="Arial" w:hAnsi="Arial" w:cs="Arial"/>
                <w:b/>
                <w:szCs w:val="22"/>
              </w:rPr>
            </w:pPr>
            <w:r w:rsidRPr="00540FE9">
              <w:rPr>
                <w:rFonts w:ascii="Arial" w:hAnsi="Arial" w:cs="Arial"/>
                <w:b/>
                <w:szCs w:val="22"/>
              </w:rPr>
              <w:t>Position:</w:t>
            </w:r>
          </w:p>
        </w:tc>
        <w:tc>
          <w:tcPr>
            <w:tcW w:w="6378" w:type="dxa"/>
          </w:tcPr>
          <w:p w14:paraId="6F75B0DB" w14:textId="77777777" w:rsidR="00F9635C" w:rsidRPr="00540FE9" w:rsidRDefault="00F9635C" w:rsidP="005F4B8C">
            <w:pPr>
              <w:pStyle w:val="MainText"/>
              <w:spacing w:before="120" w:line="240" w:lineRule="auto"/>
              <w:jc w:val="both"/>
              <w:rPr>
                <w:rFonts w:ascii="Arial" w:hAnsi="Arial" w:cs="Arial"/>
                <w:szCs w:val="22"/>
              </w:rPr>
            </w:pPr>
            <w:r w:rsidRPr="00540FE9">
              <w:rPr>
                <w:rFonts w:ascii="Arial" w:hAnsi="Arial" w:cs="Arial"/>
              </w:rPr>
              <w:t>Adviser</w:t>
            </w:r>
          </w:p>
        </w:tc>
      </w:tr>
      <w:tr w:rsidR="00F9635C" w:rsidRPr="00540FE9" w14:paraId="13648096" w14:textId="77777777" w:rsidTr="008D332D">
        <w:tc>
          <w:tcPr>
            <w:tcW w:w="2802" w:type="dxa"/>
          </w:tcPr>
          <w:p w14:paraId="7C157FA3" w14:textId="77777777" w:rsidR="00F9635C" w:rsidRPr="00540FE9" w:rsidRDefault="00F9635C" w:rsidP="005F4B8C">
            <w:pPr>
              <w:pStyle w:val="MainText"/>
              <w:spacing w:before="120" w:line="240" w:lineRule="auto"/>
              <w:jc w:val="both"/>
              <w:rPr>
                <w:rFonts w:ascii="Arial" w:hAnsi="Arial" w:cs="Arial"/>
                <w:b/>
                <w:szCs w:val="22"/>
              </w:rPr>
            </w:pPr>
            <w:r w:rsidRPr="00540FE9">
              <w:rPr>
                <w:rFonts w:ascii="Arial" w:hAnsi="Arial" w:cs="Arial"/>
                <w:b/>
                <w:szCs w:val="22"/>
              </w:rPr>
              <w:t>Phone no:</w:t>
            </w:r>
          </w:p>
        </w:tc>
        <w:tc>
          <w:tcPr>
            <w:tcW w:w="6378" w:type="dxa"/>
          </w:tcPr>
          <w:p w14:paraId="5FCE962F" w14:textId="77777777" w:rsidR="00F9635C" w:rsidRPr="00540FE9" w:rsidRDefault="00F9635C" w:rsidP="005F4B8C">
            <w:pPr>
              <w:pStyle w:val="MainText"/>
              <w:spacing w:before="120" w:line="240" w:lineRule="auto"/>
              <w:jc w:val="both"/>
              <w:rPr>
                <w:rFonts w:ascii="Arial" w:hAnsi="Arial" w:cs="Arial"/>
                <w:szCs w:val="22"/>
              </w:rPr>
            </w:pPr>
            <w:r w:rsidRPr="00540FE9">
              <w:rPr>
                <w:rFonts w:ascii="Arial" w:hAnsi="Arial" w:cs="Arial"/>
              </w:rPr>
              <w:t>020 7664 3314</w:t>
            </w:r>
          </w:p>
        </w:tc>
      </w:tr>
      <w:tr w:rsidR="00F9635C" w:rsidRPr="00540FE9" w14:paraId="3D540A77" w14:textId="77777777" w:rsidTr="006137EA">
        <w:trPr>
          <w:trHeight w:val="507"/>
        </w:trPr>
        <w:tc>
          <w:tcPr>
            <w:tcW w:w="2802" w:type="dxa"/>
          </w:tcPr>
          <w:p w14:paraId="11A5C978" w14:textId="77777777" w:rsidR="00F9635C" w:rsidRPr="00540FE9" w:rsidRDefault="00F9635C" w:rsidP="005F4B8C">
            <w:pPr>
              <w:pStyle w:val="MainText"/>
              <w:spacing w:before="120" w:line="240" w:lineRule="auto"/>
              <w:jc w:val="both"/>
              <w:rPr>
                <w:rFonts w:ascii="Arial" w:hAnsi="Arial" w:cs="Arial"/>
                <w:b/>
                <w:szCs w:val="22"/>
              </w:rPr>
            </w:pPr>
            <w:r w:rsidRPr="00540FE9">
              <w:rPr>
                <w:rFonts w:ascii="Arial" w:hAnsi="Arial" w:cs="Arial"/>
                <w:b/>
                <w:szCs w:val="22"/>
              </w:rPr>
              <w:t>Email:</w:t>
            </w:r>
          </w:p>
        </w:tc>
        <w:tc>
          <w:tcPr>
            <w:tcW w:w="6378" w:type="dxa"/>
          </w:tcPr>
          <w:p w14:paraId="202EC54E" w14:textId="5365C0FD" w:rsidR="00F9635C" w:rsidRPr="00540FE9" w:rsidRDefault="00182982" w:rsidP="005F4B8C">
            <w:pPr>
              <w:pStyle w:val="MainText"/>
              <w:spacing w:before="120" w:line="240" w:lineRule="auto"/>
              <w:jc w:val="both"/>
              <w:rPr>
                <w:rFonts w:ascii="Arial" w:hAnsi="Arial" w:cs="Arial"/>
                <w:szCs w:val="22"/>
              </w:rPr>
            </w:pPr>
            <w:hyperlink r:id="rId11" w:history="1">
              <w:r w:rsidR="00F8795B" w:rsidRPr="00540FE9">
                <w:rPr>
                  <w:rStyle w:val="Hyperlink"/>
                  <w:rFonts w:ascii="Arial" w:hAnsi="Arial" w:cs="Arial"/>
                </w:rPr>
                <w:t>daniel.shamplin-hall@local.gov.uk</w:t>
              </w:r>
            </w:hyperlink>
            <w:r w:rsidR="00F8795B" w:rsidRPr="00540FE9">
              <w:rPr>
                <w:rFonts w:ascii="Arial" w:hAnsi="Arial" w:cs="Arial"/>
              </w:rPr>
              <w:t xml:space="preserve"> </w:t>
            </w:r>
            <w:r w:rsidR="00F9635C" w:rsidRPr="00540FE9">
              <w:rPr>
                <w:rFonts w:ascii="Arial" w:hAnsi="Arial" w:cs="Arial"/>
              </w:rPr>
              <w:t xml:space="preserve"> </w:t>
            </w:r>
            <w:r w:rsidR="00F8795B" w:rsidRPr="00540FE9">
              <w:rPr>
                <w:rFonts w:ascii="Arial" w:hAnsi="Arial" w:cs="Arial"/>
              </w:rPr>
              <w:t xml:space="preserve"> </w:t>
            </w:r>
          </w:p>
        </w:tc>
      </w:tr>
    </w:tbl>
    <w:p w14:paraId="5C225BDC" w14:textId="77777777" w:rsidR="0021114E" w:rsidRPr="005F4B8C" w:rsidRDefault="0021114E" w:rsidP="005F4B8C">
      <w:pPr>
        <w:pStyle w:val="MainText"/>
        <w:spacing w:line="240" w:lineRule="auto"/>
        <w:jc w:val="both"/>
        <w:rPr>
          <w:rFonts w:ascii="Arial" w:hAnsi="Arial" w:cs="Arial"/>
          <w:szCs w:val="22"/>
        </w:rPr>
      </w:pPr>
    </w:p>
    <w:p w14:paraId="2D2ADE97" w14:textId="77777777" w:rsidR="001E476B" w:rsidRPr="005F4B8C" w:rsidRDefault="001E476B" w:rsidP="005F4B8C">
      <w:pPr>
        <w:jc w:val="both"/>
        <w:rPr>
          <w:rFonts w:ascii="Arial" w:hAnsi="Arial" w:cs="Arial"/>
          <w:szCs w:val="22"/>
        </w:rPr>
        <w:sectPr w:rsidR="001E476B" w:rsidRPr="005F4B8C"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60AA0E43" w14:textId="77777777" w:rsidR="0021114E" w:rsidRPr="005F4B8C" w:rsidRDefault="0021114E" w:rsidP="005F4B8C">
      <w:pPr>
        <w:jc w:val="both"/>
        <w:rPr>
          <w:rFonts w:ascii="Arial" w:hAnsi="Arial" w:cs="Arial"/>
          <w:szCs w:val="22"/>
        </w:rPr>
      </w:pPr>
      <w:r w:rsidRPr="005F4B8C">
        <w:rPr>
          <w:rFonts w:ascii="Arial" w:hAnsi="Arial" w:cs="Arial"/>
          <w:szCs w:val="22"/>
        </w:rPr>
        <w:lastRenderedPageBreak/>
        <w:br w:type="page"/>
      </w:r>
    </w:p>
    <w:p w14:paraId="76F1FE26" w14:textId="77777777" w:rsidR="00A601EC" w:rsidRPr="005F4B8C" w:rsidRDefault="00A601EC" w:rsidP="005F4B8C">
      <w:pPr>
        <w:pStyle w:val="MainText"/>
        <w:spacing w:line="240" w:lineRule="auto"/>
        <w:jc w:val="both"/>
        <w:rPr>
          <w:rFonts w:ascii="Arial" w:hAnsi="Arial" w:cs="Arial"/>
          <w:szCs w:val="22"/>
        </w:rPr>
      </w:pPr>
    </w:p>
    <w:p w14:paraId="3CAFE187" w14:textId="36B47249" w:rsidR="00F9635C" w:rsidRPr="005F4B8C" w:rsidRDefault="00F9635C" w:rsidP="005F4B8C">
      <w:pPr>
        <w:jc w:val="both"/>
        <w:rPr>
          <w:rFonts w:ascii="Arial" w:hAnsi="Arial" w:cs="Arial"/>
          <w:sz w:val="24"/>
          <w:szCs w:val="24"/>
        </w:rPr>
      </w:pPr>
      <w:bookmarkStart w:id="3" w:name="MainHeading2"/>
      <w:bookmarkEnd w:id="3"/>
      <w:r w:rsidRPr="005F4B8C">
        <w:rPr>
          <w:rFonts w:ascii="Arial" w:hAnsi="Arial" w:cs="Arial"/>
          <w:b/>
          <w:color w:val="000000"/>
          <w:sz w:val="28"/>
          <w:szCs w:val="28"/>
        </w:rPr>
        <w:t xml:space="preserve">Superfast </w:t>
      </w:r>
      <w:r w:rsidR="00F660DB">
        <w:rPr>
          <w:rFonts w:ascii="Arial" w:hAnsi="Arial" w:cs="Arial"/>
          <w:b/>
          <w:color w:val="000000"/>
          <w:sz w:val="28"/>
          <w:szCs w:val="28"/>
        </w:rPr>
        <w:t>Broadband and the Digital D</w:t>
      </w:r>
      <w:r w:rsidRPr="005F4B8C">
        <w:rPr>
          <w:rFonts w:ascii="Arial" w:hAnsi="Arial" w:cs="Arial"/>
          <w:b/>
          <w:color w:val="000000"/>
          <w:sz w:val="28"/>
          <w:szCs w:val="28"/>
        </w:rPr>
        <w:t>ivide</w:t>
      </w:r>
    </w:p>
    <w:p w14:paraId="426BDD45" w14:textId="77777777" w:rsidR="0021114E" w:rsidRPr="005F4B8C" w:rsidRDefault="0021114E" w:rsidP="005F4B8C">
      <w:pPr>
        <w:pStyle w:val="MainText"/>
        <w:spacing w:line="240" w:lineRule="auto"/>
        <w:jc w:val="both"/>
        <w:rPr>
          <w:rFonts w:ascii="Arial" w:hAnsi="Arial" w:cs="Arial"/>
          <w:b/>
          <w:color w:val="FF0000"/>
          <w:szCs w:val="22"/>
        </w:rPr>
      </w:pPr>
    </w:p>
    <w:p w14:paraId="3F14891E" w14:textId="77777777" w:rsidR="00A05560" w:rsidRPr="005F4B8C" w:rsidRDefault="00A05560" w:rsidP="005F4B8C">
      <w:pPr>
        <w:pStyle w:val="MainText"/>
        <w:spacing w:line="240" w:lineRule="auto"/>
        <w:jc w:val="both"/>
        <w:rPr>
          <w:rFonts w:ascii="Arial" w:hAnsi="Arial" w:cs="Arial"/>
          <w:szCs w:val="22"/>
        </w:rPr>
      </w:pPr>
      <w:r w:rsidRPr="005F4B8C">
        <w:rPr>
          <w:rFonts w:ascii="Arial" w:hAnsi="Arial" w:cs="Arial"/>
          <w:b/>
          <w:szCs w:val="22"/>
        </w:rPr>
        <w:t>Background</w:t>
      </w:r>
    </w:p>
    <w:p w14:paraId="11DD10B4" w14:textId="77777777" w:rsidR="008F3A81" w:rsidRPr="005F4B8C" w:rsidRDefault="008F3A81" w:rsidP="005F4B8C">
      <w:pPr>
        <w:pStyle w:val="MainText"/>
        <w:spacing w:line="240" w:lineRule="auto"/>
        <w:jc w:val="both"/>
        <w:rPr>
          <w:rFonts w:ascii="Arial" w:hAnsi="Arial" w:cs="Arial"/>
          <w:szCs w:val="22"/>
        </w:rPr>
      </w:pPr>
    </w:p>
    <w:p w14:paraId="2780C472" w14:textId="7B9ACD03" w:rsidR="00DB2A34" w:rsidRPr="00E45E59" w:rsidRDefault="006644D2" w:rsidP="00E45E59">
      <w:pPr>
        <w:pStyle w:val="ListParagraph"/>
        <w:numPr>
          <w:ilvl w:val="0"/>
          <w:numId w:val="12"/>
        </w:numPr>
        <w:jc w:val="both"/>
        <w:rPr>
          <w:rFonts w:ascii="Arial" w:hAnsi="Arial" w:cs="Arial"/>
          <w:szCs w:val="22"/>
        </w:rPr>
      </w:pPr>
      <w:r w:rsidRPr="00E45E59">
        <w:rPr>
          <w:rFonts w:ascii="Arial" w:hAnsi="Arial" w:cs="Arial"/>
          <w:szCs w:val="22"/>
        </w:rPr>
        <w:t xml:space="preserve">At the last </w:t>
      </w:r>
      <w:r w:rsidR="00481F31" w:rsidRPr="00E45E59">
        <w:rPr>
          <w:rFonts w:ascii="Arial" w:hAnsi="Arial" w:cs="Arial"/>
          <w:szCs w:val="22"/>
        </w:rPr>
        <w:t xml:space="preserve">People and Places </w:t>
      </w:r>
      <w:r w:rsidRPr="00E45E59">
        <w:rPr>
          <w:rFonts w:ascii="Arial" w:hAnsi="Arial" w:cs="Arial"/>
          <w:szCs w:val="22"/>
        </w:rPr>
        <w:t xml:space="preserve">Board, members received the results of the broadband and mobile connectivity survey </w:t>
      </w:r>
      <w:r w:rsidR="007B680D" w:rsidRPr="00E45E59">
        <w:rPr>
          <w:rFonts w:ascii="Arial" w:hAnsi="Arial" w:cs="Arial"/>
          <w:szCs w:val="22"/>
        </w:rPr>
        <w:t xml:space="preserve">of councils </w:t>
      </w:r>
      <w:r w:rsidRPr="00E45E59">
        <w:rPr>
          <w:rFonts w:ascii="Arial" w:hAnsi="Arial" w:cs="Arial"/>
          <w:szCs w:val="22"/>
        </w:rPr>
        <w:t xml:space="preserve">they </w:t>
      </w:r>
      <w:r w:rsidR="00426932" w:rsidRPr="00E45E59">
        <w:rPr>
          <w:rFonts w:ascii="Arial" w:hAnsi="Arial" w:cs="Arial"/>
          <w:szCs w:val="22"/>
        </w:rPr>
        <w:t xml:space="preserve">had </w:t>
      </w:r>
      <w:r w:rsidRPr="00E45E59">
        <w:rPr>
          <w:rFonts w:ascii="Arial" w:hAnsi="Arial" w:cs="Arial"/>
          <w:szCs w:val="22"/>
        </w:rPr>
        <w:t xml:space="preserve">commissioned and heard presentations from Chief Executive of </w:t>
      </w:r>
      <w:r w:rsidR="00481F31" w:rsidRPr="00E45E59">
        <w:rPr>
          <w:rFonts w:ascii="Arial" w:hAnsi="Arial" w:cs="Arial"/>
          <w:szCs w:val="22"/>
        </w:rPr>
        <w:t xml:space="preserve">the Government’s </w:t>
      </w:r>
      <w:r w:rsidRPr="00E45E59">
        <w:rPr>
          <w:rFonts w:ascii="Arial" w:hAnsi="Arial" w:cs="Arial"/>
          <w:szCs w:val="22"/>
        </w:rPr>
        <w:t>Broadband Delivery UK</w:t>
      </w:r>
      <w:r w:rsidR="00481F31" w:rsidRPr="00E45E59">
        <w:rPr>
          <w:rFonts w:ascii="Arial" w:hAnsi="Arial" w:cs="Arial"/>
          <w:szCs w:val="22"/>
        </w:rPr>
        <w:t xml:space="preserve"> team (BDUK)</w:t>
      </w:r>
      <w:r w:rsidRPr="00E45E59">
        <w:rPr>
          <w:rFonts w:ascii="Arial" w:hAnsi="Arial" w:cs="Arial"/>
          <w:szCs w:val="22"/>
        </w:rPr>
        <w:t>, Chris Townsend and the Superfast Broadband Programme Director</w:t>
      </w:r>
      <w:r w:rsidR="00481F31" w:rsidRPr="00E45E59">
        <w:rPr>
          <w:rFonts w:ascii="Arial" w:hAnsi="Arial" w:cs="Arial"/>
          <w:szCs w:val="22"/>
        </w:rPr>
        <w:t xml:space="preserve"> at BDUK</w:t>
      </w:r>
      <w:r w:rsidRPr="00E45E59">
        <w:rPr>
          <w:rFonts w:ascii="Arial" w:hAnsi="Arial" w:cs="Arial"/>
          <w:szCs w:val="22"/>
        </w:rPr>
        <w:t xml:space="preserve">, Andrew Field. </w:t>
      </w:r>
    </w:p>
    <w:p w14:paraId="320B622A" w14:textId="77777777" w:rsidR="00DB2A34" w:rsidRPr="00540FE9" w:rsidRDefault="00DB2A34" w:rsidP="009802D5">
      <w:pPr>
        <w:jc w:val="both"/>
        <w:rPr>
          <w:rFonts w:ascii="Arial" w:hAnsi="Arial" w:cs="Arial"/>
          <w:szCs w:val="22"/>
        </w:rPr>
      </w:pPr>
    </w:p>
    <w:p w14:paraId="545B49DB" w14:textId="3E960665" w:rsidR="006644D2" w:rsidRPr="00E45E59" w:rsidRDefault="006644D2" w:rsidP="00E45E59">
      <w:pPr>
        <w:pStyle w:val="ListParagraph"/>
        <w:numPr>
          <w:ilvl w:val="0"/>
          <w:numId w:val="12"/>
        </w:numPr>
        <w:jc w:val="both"/>
        <w:rPr>
          <w:rFonts w:ascii="Arial" w:hAnsi="Arial" w:cs="Arial"/>
          <w:szCs w:val="22"/>
        </w:rPr>
      </w:pPr>
      <w:r w:rsidRPr="00E45E59">
        <w:rPr>
          <w:rFonts w:ascii="Arial" w:hAnsi="Arial" w:cs="Arial"/>
          <w:szCs w:val="22"/>
        </w:rPr>
        <w:t>Members</w:t>
      </w:r>
      <w:r w:rsidR="00F9635C" w:rsidRPr="00E45E59">
        <w:rPr>
          <w:rFonts w:ascii="Arial" w:hAnsi="Arial" w:cs="Arial"/>
          <w:szCs w:val="22"/>
        </w:rPr>
        <w:t xml:space="preserve"> </w:t>
      </w:r>
      <w:r w:rsidRPr="00E45E59">
        <w:rPr>
          <w:rFonts w:ascii="Arial" w:hAnsi="Arial" w:cs="Arial"/>
          <w:szCs w:val="22"/>
        </w:rPr>
        <w:t xml:space="preserve">used the </w:t>
      </w:r>
      <w:r w:rsidR="001C4620" w:rsidRPr="00E45E59">
        <w:rPr>
          <w:rFonts w:ascii="Arial" w:hAnsi="Arial" w:cs="Arial"/>
          <w:szCs w:val="22"/>
        </w:rPr>
        <w:t>opportunity</w:t>
      </w:r>
      <w:r w:rsidRPr="00E45E59">
        <w:rPr>
          <w:rFonts w:ascii="Arial" w:hAnsi="Arial" w:cs="Arial"/>
          <w:szCs w:val="22"/>
        </w:rPr>
        <w:t xml:space="preserve"> to feed back to Government </w:t>
      </w:r>
      <w:r w:rsidR="00F9635C" w:rsidRPr="00E45E59">
        <w:rPr>
          <w:rFonts w:ascii="Arial" w:hAnsi="Arial" w:cs="Arial"/>
          <w:szCs w:val="22"/>
        </w:rPr>
        <w:t>their experiences of the two major publicly funded programmes charged with improving connectivity: the Superfast Broadband Programme and the Mobile Infrastructure Project, and highlighted cases where both programmes had been ineffective at extending mobile and/o</w:t>
      </w:r>
      <w:r w:rsidR="00481F31" w:rsidRPr="00E45E59">
        <w:rPr>
          <w:rFonts w:ascii="Arial" w:hAnsi="Arial" w:cs="Arial"/>
          <w:szCs w:val="22"/>
        </w:rPr>
        <w:t>r superfast broadband coverage.</w:t>
      </w:r>
    </w:p>
    <w:p w14:paraId="5DBE0446" w14:textId="77777777" w:rsidR="006644D2" w:rsidRPr="00540FE9" w:rsidRDefault="006644D2" w:rsidP="009802D5">
      <w:pPr>
        <w:jc w:val="both"/>
        <w:rPr>
          <w:rFonts w:ascii="Arial" w:hAnsi="Arial" w:cs="Arial"/>
          <w:szCs w:val="22"/>
        </w:rPr>
      </w:pPr>
    </w:p>
    <w:p w14:paraId="0F25D4A7" w14:textId="0E2EF60E" w:rsidR="00481F31" w:rsidRPr="00E45E59" w:rsidRDefault="00F1609C" w:rsidP="00E45E59">
      <w:pPr>
        <w:pStyle w:val="ListParagraph"/>
        <w:numPr>
          <w:ilvl w:val="0"/>
          <w:numId w:val="12"/>
        </w:numPr>
        <w:jc w:val="both"/>
        <w:rPr>
          <w:rFonts w:ascii="Arial" w:hAnsi="Arial" w:cs="Arial"/>
          <w:szCs w:val="22"/>
        </w:rPr>
      </w:pPr>
      <w:r w:rsidRPr="00E45E59">
        <w:rPr>
          <w:rFonts w:ascii="Arial" w:hAnsi="Arial" w:cs="Arial"/>
          <w:szCs w:val="22"/>
        </w:rPr>
        <w:t>At the Board,</w:t>
      </w:r>
      <w:r w:rsidR="00481F31" w:rsidRPr="00E45E59">
        <w:rPr>
          <w:rFonts w:ascii="Arial" w:hAnsi="Arial" w:cs="Arial"/>
          <w:szCs w:val="22"/>
        </w:rPr>
        <w:t xml:space="preserve"> </w:t>
      </w:r>
      <w:r w:rsidR="006644D2" w:rsidRPr="00E45E59">
        <w:rPr>
          <w:rFonts w:ascii="Arial" w:hAnsi="Arial" w:cs="Arial"/>
          <w:szCs w:val="22"/>
        </w:rPr>
        <w:t xml:space="preserve">BDUK gave </w:t>
      </w:r>
      <w:r w:rsidR="00196C2F" w:rsidRPr="00E45E59">
        <w:rPr>
          <w:rFonts w:ascii="Arial" w:hAnsi="Arial" w:cs="Arial"/>
          <w:szCs w:val="22"/>
        </w:rPr>
        <w:t>members</w:t>
      </w:r>
      <w:r w:rsidR="006644D2" w:rsidRPr="00E45E59">
        <w:rPr>
          <w:rFonts w:ascii="Arial" w:hAnsi="Arial" w:cs="Arial"/>
          <w:szCs w:val="22"/>
        </w:rPr>
        <w:t xml:space="preserve"> a range of assurances </w:t>
      </w:r>
      <w:r w:rsidR="00481F31" w:rsidRPr="00E45E59">
        <w:rPr>
          <w:rFonts w:ascii="Arial" w:hAnsi="Arial" w:cs="Arial"/>
          <w:szCs w:val="22"/>
        </w:rPr>
        <w:t>on different aspects of the programme inc</w:t>
      </w:r>
      <w:r w:rsidR="00426932" w:rsidRPr="00E45E59">
        <w:rPr>
          <w:rFonts w:ascii="Arial" w:hAnsi="Arial" w:cs="Arial"/>
          <w:szCs w:val="22"/>
        </w:rPr>
        <w:t>luding the finalisation of the</w:t>
      </w:r>
      <w:r w:rsidR="00481F31" w:rsidRPr="00E45E59">
        <w:rPr>
          <w:rFonts w:ascii="Arial" w:hAnsi="Arial" w:cs="Arial"/>
          <w:szCs w:val="22"/>
        </w:rPr>
        <w:t xml:space="preserve"> EU State Aid exemption </w:t>
      </w:r>
      <w:r w:rsidR="00426932" w:rsidRPr="00E45E59">
        <w:rPr>
          <w:rFonts w:ascii="Arial" w:hAnsi="Arial" w:cs="Arial"/>
          <w:szCs w:val="22"/>
        </w:rPr>
        <w:t>by</w:t>
      </w:r>
      <w:r w:rsidR="007B680D" w:rsidRPr="00E45E59">
        <w:rPr>
          <w:rFonts w:ascii="Arial" w:hAnsi="Arial" w:cs="Arial"/>
          <w:szCs w:val="22"/>
        </w:rPr>
        <w:t xml:space="preserve"> April 2016 </w:t>
      </w:r>
      <w:r w:rsidR="00481F31" w:rsidRPr="00E45E59">
        <w:rPr>
          <w:rFonts w:ascii="Arial" w:hAnsi="Arial" w:cs="Arial"/>
          <w:szCs w:val="22"/>
        </w:rPr>
        <w:t xml:space="preserve">and </w:t>
      </w:r>
      <w:r w:rsidRPr="00E45E59">
        <w:rPr>
          <w:rFonts w:ascii="Arial" w:hAnsi="Arial" w:cs="Arial"/>
          <w:szCs w:val="22"/>
        </w:rPr>
        <w:t xml:space="preserve">the manner </w:t>
      </w:r>
      <w:r w:rsidR="00481F31" w:rsidRPr="00E45E59">
        <w:rPr>
          <w:rFonts w:ascii="Arial" w:hAnsi="Arial" w:cs="Arial"/>
          <w:szCs w:val="22"/>
        </w:rPr>
        <w:t xml:space="preserve">local authorities’ </w:t>
      </w:r>
      <w:r w:rsidRPr="00E45E59">
        <w:rPr>
          <w:rFonts w:ascii="Arial" w:hAnsi="Arial" w:cs="Arial"/>
          <w:szCs w:val="22"/>
        </w:rPr>
        <w:t xml:space="preserve">could </w:t>
      </w:r>
      <w:r w:rsidR="00481F31" w:rsidRPr="00E45E59">
        <w:rPr>
          <w:rFonts w:ascii="Arial" w:hAnsi="Arial" w:cs="Arial"/>
          <w:szCs w:val="22"/>
        </w:rPr>
        <w:t xml:space="preserve">use </w:t>
      </w:r>
      <w:r w:rsidRPr="00E45E59">
        <w:rPr>
          <w:rFonts w:ascii="Arial" w:hAnsi="Arial" w:cs="Arial"/>
          <w:szCs w:val="22"/>
        </w:rPr>
        <w:t>future</w:t>
      </w:r>
      <w:r w:rsidR="00481F31" w:rsidRPr="00E45E59">
        <w:rPr>
          <w:rFonts w:ascii="Arial" w:hAnsi="Arial" w:cs="Arial"/>
          <w:szCs w:val="22"/>
        </w:rPr>
        <w:t xml:space="preserve"> clawback funds. Further details can be </w:t>
      </w:r>
      <w:r w:rsidR="007B680D" w:rsidRPr="00E45E59">
        <w:rPr>
          <w:rFonts w:ascii="Arial" w:hAnsi="Arial" w:cs="Arial"/>
          <w:szCs w:val="22"/>
        </w:rPr>
        <w:t>found</w:t>
      </w:r>
      <w:r w:rsidR="00481F31" w:rsidRPr="00E45E59">
        <w:rPr>
          <w:rFonts w:ascii="Arial" w:hAnsi="Arial" w:cs="Arial"/>
          <w:szCs w:val="22"/>
        </w:rPr>
        <w:t xml:space="preserve"> </w:t>
      </w:r>
      <w:r w:rsidR="007939FA" w:rsidRPr="00E45E59">
        <w:rPr>
          <w:rFonts w:ascii="Arial" w:hAnsi="Arial" w:cs="Arial"/>
          <w:szCs w:val="22"/>
        </w:rPr>
        <w:t xml:space="preserve">in </w:t>
      </w:r>
      <w:r w:rsidR="00481F31" w:rsidRPr="00B127BE">
        <w:rPr>
          <w:rFonts w:ascii="Arial" w:hAnsi="Arial" w:cs="Arial"/>
          <w:b/>
          <w:szCs w:val="22"/>
        </w:rPr>
        <w:t>Annex A</w:t>
      </w:r>
      <w:r w:rsidR="00481F31" w:rsidRPr="00E45E59">
        <w:rPr>
          <w:rFonts w:ascii="Arial" w:hAnsi="Arial" w:cs="Arial"/>
          <w:szCs w:val="22"/>
        </w:rPr>
        <w:t xml:space="preserve"> </w:t>
      </w:r>
      <w:r w:rsidR="007B680D" w:rsidRPr="00E45E59">
        <w:rPr>
          <w:rFonts w:ascii="Arial" w:hAnsi="Arial" w:cs="Arial"/>
          <w:szCs w:val="22"/>
        </w:rPr>
        <w:t xml:space="preserve">which was </w:t>
      </w:r>
      <w:r w:rsidR="006644D2" w:rsidRPr="00E45E59">
        <w:rPr>
          <w:rFonts w:ascii="Arial" w:hAnsi="Arial" w:cs="Arial"/>
          <w:szCs w:val="22"/>
        </w:rPr>
        <w:t xml:space="preserve">drawn up </w:t>
      </w:r>
      <w:r w:rsidR="00481F31" w:rsidRPr="00E45E59">
        <w:rPr>
          <w:rFonts w:ascii="Arial" w:hAnsi="Arial" w:cs="Arial"/>
          <w:szCs w:val="22"/>
        </w:rPr>
        <w:t>in partnership</w:t>
      </w:r>
      <w:r w:rsidRPr="00E45E59">
        <w:rPr>
          <w:rFonts w:ascii="Arial" w:hAnsi="Arial" w:cs="Arial"/>
          <w:szCs w:val="22"/>
        </w:rPr>
        <w:t xml:space="preserve"> between LGA officers and BDUK and sent to all People and Places Board members.</w:t>
      </w:r>
    </w:p>
    <w:p w14:paraId="104F7AF8" w14:textId="77777777" w:rsidR="00481F31" w:rsidRPr="00540FE9" w:rsidRDefault="00481F31" w:rsidP="009802D5">
      <w:pPr>
        <w:jc w:val="both"/>
        <w:rPr>
          <w:rFonts w:ascii="Arial" w:hAnsi="Arial" w:cs="Arial"/>
          <w:szCs w:val="22"/>
        </w:rPr>
      </w:pPr>
    </w:p>
    <w:p w14:paraId="009284C2" w14:textId="77777777" w:rsidR="00E45E59" w:rsidRDefault="00481F31" w:rsidP="00E45E59">
      <w:pPr>
        <w:pStyle w:val="ListParagraph"/>
        <w:numPr>
          <w:ilvl w:val="0"/>
          <w:numId w:val="12"/>
        </w:numPr>
        <w:rPr>
          <w:rFonts w:ascii="Arial" w:hAnsi="Arial" w:cs="Arial"/>
          <w:szCs w:val="22"/>
        </w:rPr>
      </w:pPr>
      <w:r w:rsidRPr="00E45E59">
        <w:rPr>
          <w:rFonts w:ascii="Arial" w:hAnsi="Arial" w:cs="Arial"/>
          <w:szCs w:val="22"/>
        </w:rPr>
        <w:t xml:space="preserve">Following the </w:t>
      </w:r>
      <w:r w:rsidR="00F1609C" w:rsidRPr="00E45E59">
        <w:rPr>
          <w:rFonts w:ascii="Arial" w:hAnsi="Arial" w:cs="Arial"/>
          <w:szCs w:val="22"/>
        </w:rPr>
        <w:t>Board</w:t>
      </w:r>
      <w:r w:rsidRPr="00E45E59">
        <w:rPr>
          <w:rFonts w:ascii="Arial" w:hAnsi="Arial" w:cs="Arial"/>
          <w:szCs w:val="22"/>
        </w:rPr>
        <w:t xml:space="preserve">, </w:t>
      </w:r>
      <w:r w:rsidR="00196C2F" w:rsidRPr="00E45E59">
        <w:rPr>
          <w:rFonts w:ascii="Arial" w:hAnsi="Arial" w:cs="Arial"/>
          <w:szCs w:val="22"/>
        </w:rPr>
        <w:t>Chair</w:t>
      </w:r>
      <w:r w:rsidRPr="00E45E59">
        <w:rPr>
          <w:rFonts w:ascii="Arial" w:hAnsi="Arial" w:cs="Arial"/>
          <w:szCs w:val="22"/>
        </w:rPr>
        <w:t xml:space="preserve"> Cllr Mark Hawthorne</w:t>
      </w:r>
      <w:r w:rsidR="00196C2F" w:rsidRPr="00E45E59">
        <w:rPr>
          <w:rFonts w:ascii="Arial" w:hAnsi="Arial" w:cs="Arial"/>
          <w:szCs w:val="22"/>
        </w:rPr>
        <w:t xml:space="preserve"> wrote to </w:t>
      </w:r>
      <w:r w:rsidRPr="00E45E59">
        <w:rPr>
          <w:rFonts w:ascii="Arial" w:hAnsi="Arial" w:cs="Arial"/>
          <w:szCs w:val="22"/>
        </w:rPr>
        <w:t>Mr Townsend</w:t>
      </w:r>
      <w:r w:rsidR="00196C2F" w:rsidRPr="00E45E59">
        <w:rPr>
          <w:rFonts w:ascii="Arial" w:hAnsi="Arial" w:cs="Arial"/>
          <w:szCs w:val="22"/>
        </w:rPr>
        <w:t xml:space="preserve"> </w:t>
      </w:r>
      <w:r w:rsidR="007939FA" w:rsidRPr="00E45E59">
        <w:rPr>
          <w:rFonts w:ascii="Arial" w:hAnsi="Arial" w:cs="Arial"/>
          <w:szCs w:val="22"/>
        </w:rPr>
        <w:t>(</w:t>
      </w:r>
      <w:r w:rsidR="007939FA" w:rsidRPr="00B127BE">
        <w:rPr>
          <w:rFonts w:ascii="Arial" w:hAnsi="Arial" w:cs="Arial"/>
          <w:b/>
          <w:szCs w:val="22"/>
        </w:rPr>
        <w:t>Annex B</w:t>
      </w:r>
      <w:r w:rsidR="007939FA" w:rsidRPr="00E45E59">
        <w:rPr>
          <w:rFonts w:ascii="Arial" w:hAnsi="Arial" w:cs="Arial"/>
          <w:szCs w:val="22"/>
        </w:rPr>
        <w:t>)</w:t>
      </w:r>
      <w:r w:rsidR="00426932" w:rsidRPr="00E45E59">
        <w:rPr>
          <w:rFonts w:ascii="Arial" w:hAnsi="Arial" w:cs="Arial"/>
          <w:szCs w:val="22"/>
        </w:rPr>
        <w:t>. The letter:</w:t>
      </w:r>
    </w:p>
    <w:p w14:paraId="4602C3DC" w14:textId="77777777" w:rsidR="00E45E59" w:rsidRPr="00E45E59" w:rsidRDefault="00E45E59" w:rsidP="00E45E59">
      <w:pPr>
        <w:pStyle w:val="ListParagraph"/>
        <w:rPr>
          <w:rFonts w:ascii="Arial" w:hAnsi="Arial" w:cs="Arial"/>
          <w:szCs w:val="22"/>
        </w:rPr>
      </w:pPr>
    </w:p>
    <w:p w14:paraId="561326E1" w14:textId="709DEE99" w:rsidR="00E45E59" w:rsidRDefault="00E45E59" w:rsidP="00E45E59">
      <w:pPr>
        <w:pStyle w:val="ListParagraph"/>
        <w:numPr>
          <w:ilvl w:val="1"/>
          <w:numId w:val="12"/>
        </w:numPr>
        <w:rPr>
          <w:rFonts w:ascii="Arial" w:hAnsi="Arial" w:cs="Arial"/>
          <w:szCs w:val="22"/>
        </w:rPr>
      </w:pPr>
      <w:r>
        <w:rPr>
          <w:rFonts w:ascii="Arial" w:hAnsi="Arial" w:cs="Arial"/>
          <w:szCs w:val="22"/>
        </w:rPr>
        <w:t>P</w:t>
      </w:r>
      <w:r w:rsidR="00426932" w:rsidRPr="00E45E59">
        <w:rPr>
          <w:rFonts w:ascii="Arial" w:hAnsi="Arial" w:cs="Arial"/>
          <w:szCs w:val="22"/>
        </w:rPr>
        <w:t xml:space="preserve">ushed for </w:t>
      </w:r>
      <w:r w:rsidR="00F1609C" w:rsidRPr="00E45E59">
        <w:rPr>
          <w:rFonts w:ascii="Arial" w:hAnsi="Arial" w:cs="Arial"/>
          <w:szCs w:val="22"/>
        </w:rPr>
        <w:t>the</w:t>
      </w:r>
      <w:r w:rsidR="00196C2F" w:rsidRPr="00E45E59">
        <w:rPr>
          <w:rFonts w:ascii="Arial" w:hAnsi="Arial" w:cs="Arial"/>
          <w:szCs w:val="22"/>
        </w:rPr>
        <w:t xml:space="preserve"> reallocation of any underspend on the Mobile Infrastructure Project to future projects focused on improving mobile connectivity</w:t>
      </w:r>
      <w:r w:rsidR="007939FA" w:rsidRPr="00E45E59">
        <w:rPr>
          <w:rFonts w:ascii="Arial" w:hAnsi="Arial" w:cs="Arial"/>
          <w:szCs w:val="22"/>
        </w:rPr>
        <w:t xml:space="preserve">; </w:t>
      </w:r>
    </w:p>
    <w:p w14:paraId="75A9A384" w14:textId="2D7596F5" w:rsidR="00E45E59" w:rsidRPr="00E45E59" w:rsidRDefault="00E45E59" w:rsidP="00E45E59">
      <w:pPr>
        <w:pStyle w:val="ListParagraph"/>
        <w:numPr>
          <w:ilvl w:val="1"/>
          <w:numId w:val="12"/>
        </w:numPr>
        <w:rPr>
          <w:rFonts w:ascii="Arial" w:hAnsi="Arial" w:cs="Arial"/>
          <w:szCs w:val="22"/>
        </w:rPr>
      </w:pPr>
      <w:r>
        <w:rPr>
          <w:rFonts w:ascii="Arial" w:hAnsi="Arial" w:cs="Arial"/>
          <w:szCs w:val="22"/>
        </w:rPr>
        <w:t>O</w:t>
      </w:r>
      <w:r w:rsidR="007939FA" w:rsidRPr="00E45E59">
        <w:rPr>
          <w:rFonts w:ascii="Arial" w:hAnsi="Arial" w:cs="Arial"/>
          <w:szCs w:val="22"/>
        </w:rPr>
        <w:t xml:space="preserve">ffered to host a joint </w:t>
      </w:r>
      <w:r w:rsidR="007939FA" w:rsidRPr="00E45E59">
        <w:rPr>
          <w:rFonts w:ascii="Arial" w:eastAsia="Arial" w:hAnsi="Arial" w:cs="Arial"/>
          <w:color w:val="000000"/>
          <w:szCs w:val="22"/>
        </w:rPr>
        <w:t xml:space="preserve">conference for council officers, members and BDUK officials </w:t>
      </w:r>
      <w:r w:rsidR="007B680D" w:rsidRPr="00E45E59">
        <w:rPr>
          <w:rFonts w:ascii="Arial" w:eastAsia="Arial" w:hAnsi="Arial" w:cs="Arial"/>
          <w:color w:val="000000"/>
          <w:szCs w:val="22"/>
        </w:rPr>
        <w:t xml:space="preserve">– which has now been set for 17 March – </w:t>
      </w:r>
      <w:r w:rsidR="007939FA" w:rsidRPr="00E45E59">
        <w:rPr>
          <w:rFonts w:ascii="Arial" w:eastAsia="Arial" w:hAnsi="Arial" w:cs="Arial"/>
          <w:color w:val="000000"/>
          <w:szCs w:val="22"/>
        </w:rPr>
        <w:t xml:space="preserve">to discuss the new procurement approach that will be implemented </w:t>
      </w:r>
      <w:r w:rsidR="007B680D" w:rsidRPr="00E45E59">
        <w:rPr>
          <w:rFonts w:ascii="Arial" w:eastAsia="Arial" w:hAnsi="Arial" w:cs="Arial"/>
          <w:color w:val="000000"/>
          <w:szCs w:val="22"/>
        </w:rPr>
        <w:t>by Government</w:t>
      </w:r>
      <w:r w:rsidR="00F1609C" w:rsidRPr="00E45E59">
        <w:rPr>
          <w:rFonts w:ascii="Arial" w:eastAsia="Arial" w:hAnsi="Arial" w:cs="Arial"/>
          <w:color w:val="000000"/>
          <w:szCs w:val="22"/>
        </w:rPr>
        <w:t xml:space="preserve"> and </w:t>
      </w:r>
      <w:r w:rsidR="00426932" w:rsidRPr="00E45E59">
        <w:rPr>
          <w:rFonts w:ascii="Arial" w:eastAsia="Arial" w:hAnsi="Arial" w:cs="Arial"/>
          <w:color w:val="000000"/>
          <w:szCs w:val="22"/>
        </w:rPr>
        <w:t xml:space="preserve">explore </w:t>
      </w:r>
      <w:r w:rsidR="00F1609C" w:rsidRPr="00E45E59">
        <w:rPr>
          <w:rFonts w:ascii="Arial" w:eastAsia="Arial" w:hAnsi="Arial" w:cs="Arial"/>
          <w:color w:val="000000"/>
          <w:szCs w:val="22"/>
        </w:rPr>
        <w:t xml:space="preserve">alternative solutions </w:t>
      </w:r>
      <w:r w:rsidR="00426932" w:rsidRPr="00E45E59">
        <w:rPr>
          <w:rFonts w:ascii="Arial" w:eastAsia="Arial" w:hAnsi="Arial" w:cs="Arial"/>
          <w:color w:val="000000"/>
          <w:szCs w:val="22"/>
        </w:rPr>
        <w:t>to reaching the final 5 percent</w:t>
      </w:r>
      <w:r>
        <w:rPr>
          <w:rFonts w:ascii="Arial" w:eastAsia="Arial" w:hAnsi="Arial" w:cs="Arial"/>
          <w:color w:val="000000"/>
          <w:szCs w:val="22"/>
        </w:rPr>
        <w:t>.</w:t>
      </w:r>
    </w:p>
    <w:p w14:paraId="0C90EB94" w14:textId="6098DF87" w:rsidR="00E45E59" w:rsidRPr="00E45E59" w:rsidRDefault="00E45E59" w:rsidP="00E45E59">
      <w:pPr>
        <w:pStyle w:val="ListParagraph"/>
        <w:numPr>
          <w:ilvl w:val="1"/>
          <w:numId w:val="12"/>
        </w:numPr>
        <w:rPr>
          <w:rFonts w:ascii="Arial" w:hAnsi="Arial" w:cs="Arial"/>
          <w:szCs w:val="22"/>
        </w:rPr>
      </w:pPr>
      <w:r>
        <w:rPr>
          <w:rFonts w:ascii="Arial" w:eastAsia="Arial" w:hAnsi="Arial" w:cs="Arial"/>
          <w:color w:val="000000"/>
          <w:szCs w:val="22"/>
        </w:rPr>
        <w:t>L</w:t>
      </w:r>
      <w:r w:rsidR="00F1609C" w:rsidRPr="00E45E59">
        <w:rPr>
          <w:rFonts w:ascii="Arial" w:eastAsia="Arial" w:hAnsi="Arial" w:cs="Arial"/>
          <w:color w:val="000000"/>
          <w:szCs w:val="22"/>
        </w:rPr>
        <w:t>obb</w:t>
      </w:r>
      <w:r w:rsidR="00426932" w:rsidRPr="00E45E59">
        <w:rPr>
          <w:rFonts w:ascii="Arial" w:eastAsia="Arial" w:hAnsi="Arial" w:cs="Arial"/>
          <w:color w:val="000000"/>
          <w:szCs w:val="22"/>
        </w:rPr>
        <w:t>ied</w:t>
      </w:r>
      <w:r w:rsidR="007939FA" w:rsidRPr="00E45E59">
        <w:rPr>
          <w:rFonts w:ascii="Arial" w:eastAsia="Arial" w:hAnsi="Arial" w:cs="Arial"/>
          <w:color w:val="000000"/>
          <w:szCs w:val="22"/>
        </w:rPr>
        <w:t xml:space="preserve"> for councils to be better supported by Government to raise awareness of the availability of superfast broadband in their areas and improve the online skills of their residents.</w:t>
      </w:r>
    </w:p>
    <w:p w14:paraId="14A3F6B2" w14:textId="7827E47D" w:rsidR="00426932" w:rsidRPr="00E45E59" w:rsidRDefault="00E45E59" w:rsidP="00E45E59">
      <w:pPr>
        <w:pStyle w:val="ListParagraph"/>
        <w:numPr>
          <w:ilvl w:val="1"/>
          <w:numId w:val="12"/>
        </w:numPr>
        <w:rPr>
          <w:rFonts w:ascii="Arial" w:hAnsi="Arial" w:cs="Arial"/>
          <w:szCs w:val="22"/>
        </w:rPr>
      </w:pPr>
      <w:r>
        <w:rPr>
          <w:rFonts w:ascii="Arial" w:eastAsia="Arial" w:hAnsi="Arial" w:cs="Arial"/>
          <w:color w:val="000000"/>
          <w:szCs w:val="22"/>
        </w:rPr>
        <w:t>I</w:t>
      </w:r>
      <w:r w:rsidR="00426932" w:rsidRPr="00E45E59">
        <w:rPr>
          <w:rFonts w:ascii="Arial" w:eastAsia="Arial" w:hAnsi="Arial" w:cs="Arial"/>
          <w:color w:val="000000"/>
          <w:szCs w:val="22"/>
        </w:rPr>
        <w:t>nvited Mr Townsend to a future People and Places Board to discuss in more detail the Government’s mobile connectivity plans. Mr Townsend has provisionally accepted attending the June Board.</w:t>
      </w:r>
    </w:p>
    <w:p w14:paraId="36FBF296" w14:textId="77777777" w:rsidR="00DB2A34" w:rsidRPr="00540FE9" w:rsidRDefault="00DB2A34" w:rsidP="009802D5">
      <w:pPr>
        <w:jc w:val="both"/>
        <w:rPr>
          <w:rFonts w:ascii="Arial" w:hAnsi="Arial" w:cs="Arial"/>
          <w:szCs w:val="22"/>
        </w:rPr>
      </w:pPr>
    </w:p>
    <w:p w14:paraId="3E6ECD52" w14:textId="0025A9B5" w:rsidR="00DB2A34" w:rsidRPr="00E45E59" w:rsidRDefault="007B680D" w:rsidP="00E45E59">
      <w:pPr>
        <w:pStyle w:val="ListParagraph"/>
        <w:numPr>
          <w:ilvl w:val="0"/>
          <w:numId w:val="12"/>
        </w:numPr>
        <w:jc w:val="both"/>
        <w:rPr>
          <w:rFonts w:ascii="Arial" w:hAnsi="Arial" w:cs="Arial"/>
          <w:szCs w:val="22"/>
        </w:rPr>
      </w:pPr>
      <w:r w:rsidRPr="00E45E59">
        <w:rPr>
          <w:rFonts w:ascii="Arial" w:hAnsi="Arial" w:cs="Arial"/>
          <w:szCs w:val="22"/>
        </w:rPr>
        <w:t>With this in mind, t</w:t>
      </w:r>
      <w:r w:rsidR="00DB2A34" w:rsidRPr="00E45E59">
        <w:rPr>
          <w:rFonts w:ascii="Arial" w:hAnsi="Arial" w:cs="Arial"/>
          <w:szCs w:val="22"/>
        </w:rPr>
        <w:t xml:space="preserve">his report </w:t>
      </w:r>
      <w:r w:rsidRPr="00E45E59">
        <w:rPr>
          <w:rFonts w:ascii="Arial" w:hAnsi="Arial" w:cs="Arial"/>
          <w:szCs w:val="22"/>
        </w:rPr>
        <w:t xml:space="preserve">provides an </w:t>
      </w:r>
      <w:r w:rsidR="00DB2A34" w:rsidRPr="00E45E59">
        <w:rPr>
          <w:rFonts w:ascii="Arial" w:hAnsi="Arial" w:cs="Arial"/>
          <w:szCs w:val="22"/>
        </w:rPr>
        <w:t xml:space="preserve">update on </w:t>
      </w:r>
      <w:r w:rsidR="00F1609C" w:rsidRPr="00E45E59">
        <w:rPr>
          <w:rFonts w:ascii="Arial" w:hAnsi="Arial" w:cs="Arial"/>
          <w:szCs w:val="22"/>
        </w:rPr>
        <w:t xml:space="preserve">the </w:t>
      </w:r>
      <w:r w:rsidR="00DB2A34" w:rsidRPr="00E45E59">
        <w:rPr>
          <w:rFonts w:ascii="Arial" w:hAnsi="Arial" w:cs="Arial"/>
          <w:szCs w:val="22"/>
        </w:rPr>
        <w:t xml:space="preserve">developing </w:t>
      </w:r>
      <w:r w:rsidR="00F1609C" w:rsidRPr="00E45E59">
        <w:rPr>
          <w:rFonts w:ascii="Arial" w:hAnsi="Arial" w:cs="Arial"/>
          <w:szCs w:val="22"/>
        </w:rPr>
        <w:t xml:space="preserve">national </w:t>
      </w:r>
      <w:r w:rsidR="00DB2A34" w:rsidRPr="00E45E59">
        <w:rPr>
          <w:rFonts w:ascii="Arial" w:hAnsi="Arial" w:cs="Arial"/>
          <w:szCs w:val="22"/>
        </w:rPr>
        <w:t xml:space="preserve">policy context, and reports the progress of </w:t>
      </w:r>
      <w:r w:rsidR="001F0437" w:rsidRPr="00E45E59">
        <w:rPr>
          <w:rFonts w:ascii="Arial" w:hAnsi="Arial" w:cs="Arial"/>
          <w:szCs w:val="22"/>
        </w:rPr>
        <w:t>related</w:t>
      </w:r>
      <w:r w:rsidR="00DB2A34" w:rsidRPr="00E45E59">
        <w:rPr>
          <w:rFonts w:ascii="Arial" w:hAnsi="Arial" w:cs="Arial"/>
          <w:szCs w:val="22"/>
        </w:rPr>
        <w:t xml:space="preserve"> LGA </w:t>
      </w:r>
      <w:r w:rsidR="00F1609C" w:rsidRPr="00E45E59">
        <w:rPr>
          <w:rFonts w:ascii="Arial" w:hAnsi="Arial" w:cs="Arial"/>
          <w:szCs w:val="22"/>
        </w:rPr>
        <w:t>work</w:t>
      </w:r>
      <w:r w:rsidR="00DB2A34" w:rsidRPr="00E45E59">
        <w:rPr>
          <w:rFonts w:ascii="Arial" w:hAnsi="Arial" w:cs="Arial"/>
          <w:szCs w:val="22"/>
        </w:rPr>
        <w:t xml:space="preserve"> in this area including lobbying </w:t>
      </w:r>
      <w:r w:rsidRPr="00E45E59">
        <w:rPr>
          <w:rFonts w:ascii="Arial" w:hAnsi="Arial" w:cs="Arial"/>
          <w:szCs w:val="22"/>
        </w:rPr>
        <w:t xml:space="preserve">activity </w:t>
      </w:r>
      <w:r w:rsidR="00DB2A34" w:rsidRPr="00E45E59">
        <w:rPr>
          <w:rFonts w:ascii="Arial" w:hAnsi="Arial" w:cs="Arial"/>
          <w:szCs w:val="22"/>
        </w:rPr>
        <w:t xml:space="preserve">and </w:t>
      </w:r>
      <w:r w:rsidRPr="00E45E59">
        <w:rPr>
          <w:rFonts w:ascii="Arial" w:hAnsi="Arial" w:cs="Arial"/>
          <w:szCs w:val="22"/>
        </w:rPr>
        <w:t>the latest on the Up to Speed</w:t>
      </w:r>
      <w:r w:rsidR="00DB2A34" w:rsidRPr="00E45E59">
        <w:rPr>
          <w:rFonts w:ascii="Arial" w:hAnsi="Arial" w:cs="Arial"/>
          <w:szCs w:val="22"/>
        </w:rPr>
        <w:t xml:space="preserve"> campaign. </w:t>
      </w:r>
    </w:p>
    <w:p w14:paraId="799E3ECA" w14:textId="77777777" w:rsidR="000A7FC2" w:rsidRPr="00540FE9" w:rsidRDefault="000A7FC2" w:rsidP="009802D5">
      <w:pPr>
        <w:jc w:val="both"/>
        <w:rPr>
          <w:rFonts w:ascii="Arial" w:hAnsi="Arial" w:cs="Arial"/>
          <w:szCs w:val="22"/>
        </w:rPr>
      </w:pPr>
    </w:p>
    <w:p w14:paraId="46DBCF42" w14:textId="77777777" w:rsidR="00F9635C" w:rsidRPr="00540FE9" w:rsidRDefault="00F9635C" w:rsidP="009802D5">
      <w:pPr>
        <w:jc w:val="both"/>
        <w:rPr>
          <w:rFonts w:ascii="Arial" w:hAnsi="Arial" w:cs="Arial"/>
          <w:b/>
          <w:szCs w:val="22"/>
        </w:rPr>
      </w:pPr>
      <w:r w:rsidRPr="00540FE9">
        <w:rPr>
          <w:rFonts w:ascii="Arial" w:hAnsi="Arial" w:cs="Arial"/>
          <w:b/>
          <w:szCs w:val="22"/>
        </w:rPr>
        <w:t>National Policy Update</w:t>
      </w:r>
    </w:p>
    <w:p w14:paraId="1EB56222" w14:textId="77777777" w:rsidR="00DB2A34" w:rsidRPr="00540FE9" w:rsidRDefault="00DB2A34" w:rsidP="009802D5">
      <w:pPr>
        <w:jc w:val="both"/>
        <w:rPr>
          <w:rFonts w:ascii="Arial" w:hAnsi="Arial" w:cs="Arial"/>
          <w:szCs w:val="22"/>
        </w:rPr>
      </w:pPr>
    </w:p>
    <w:p w14:paraId="2319DE4F" w14:textId="18073219" w:rsidR="00DD6BF5" w:rsidRPr="00E45E59" w:rsidRDefault="00953B36" w:rsidP="00E45E59">
      <w:pPr>
        <w:pStyle w:val="ListParagraph"/>
        <w:numPr>
          <w:ilvl w:val="0"/>
          <w:numId w:val="12"/>
        </w:numPr>
        <w:jc w:val="both"/>
        <w:rPr>
          <w:rFonts w:ascii="Arial" w:hAnsi="Arial" w:cs="Arial"/>
          <w:szCs w:val="22"/>
        </w:rPr>
      </w:pPr>
      <w:r w:rsidRPr="00E45E59">
        <w:rPr>
          <w:rFonts w:ascii="Arial" w:hAnsi="Arial" w:cs="Arial"/>
          <w:szCs w:val="22"/>
        </w:rPr>
        <w:t xml:space="preserve">Since the last Board there have been several </w:t>
      </w:r>
      <w:r w:rsidR="007939FA" w:rsidRPr="00E45E59">
        <w:rPr>
          <w:rFonts w:ascii="Arial" w:hAnsi="Arial" w:cs="Arial"/>
          <w:szCs w:val="22"/>
        </w:rPr>
        <w:t xml:space="preserve">key </w:t>
      </w:r>
      <w:r w:rsidRPr="00E45E59">
        <w:rPr>
          <w:rFonts w:ascii="Arial" w:hAnsi="Arial" w:cs="Arial"/>
          <w:szCs w:val="22"/>
        </w:rPr>
        <w:t>policy developments that will impact councils and their r</w:t>
      </w:r>
      <w:r w:rsidR="007939FA" w:rsidRPr="00E45E59">
        <w:rPr>
          <w:rFonts w:ascii="Arial" w:hAnsi="Arial" w:cs="Arial"/>
          <w:szCs w:val="22"/>
        </w:rPr>
        <w:t xml:space="preserve">esidents. </w:t>
      </w:r>
      <w:r w:rsidR="00DD6BF5" w:rsidRPr="00E45E59">
        <w:rPr>
          <w:rFonts w:ascii="Arial" w:hAnsi="Arial" w:cs="Arial"/>
          <w:szCs w:val="22"/>
        </w:rPr>
        <w:t>The key points to note for councils are:</w:t>
      </w:r>
    </w:p>
    <w:p w14:paraId="6189A1B3" w14:textId="77777777" w:rsidR="00DD6BF5" w:rsidRPr="00540FE9" w:rsidRDefault="00DD6BF5" w:rsidP="00897FEF">
      <w:pPr>
        <w:jc w:val="both"/>
        <w:rPr>
          <w:rFonts w:ascii="Arial" w:hAnsi="Arial" w:cs="Arial"/>
          <w:szCs w:val="22"/>
        </w:rPr>
      </w:pPr>
    </w:p>
    <w:p w14:paraId="3300C47C" w14:textId="77777777" w:rsidR="00E45E59" w:rsidRDefault="00897FEF" w:rsidP="00E45E59">
      <w:pPr>
        <w:pStyle w:val="ListParagraph"/>
        <w:numPr>
          <w:ilvl w:val="1"/>
          <w:numId w:val="12"/>
        </w:numPr>
        <w:jc w:val="both"/>
        <w:rPr>
          <w:rFonts w:ascii="Arial" w:hAnsi="Arial" w:cs="Arial"/>
          <w:szCs w:val="22"/>
        </w:rPr>
      </w:pPr>
      <w:r w:rsidRPr="00540FE9">
        <w:rPr>
          <w:rFonts w:ascii="Arial" w:hAnsi="Arial" w:cs="Arial"/>
          <w:szCs w:val="22"/>
        </w:rPr>
        <w:t>Ofcom</w:t>
      </w:r>
      <w:r w:rsidR="00140FD3" w:rsidRPr="00540FE9">
        <w:rPr>
          <w:rFonts w:ascii="Arial" w:hAnsi="Arial" w:cs="Arial"/>
          <w:szCs w:val="22"/>
        </w:rPr>
        <w:t xml:space="preserve"> will enact</w:t>
      </w:r>
      <w:r w:rsidR="00A409EE" w:rsidRPr="00540FE9">
        <w:rPr>
          <w:rFonts w:ascii="Arial" w:hAnsi="Arial" w:cs="Arial"/>
          <w:szCs w:val="22"/>
        </w:rPr>
        <w:t xml:space="preserve"> new measures</w:t>
      </w:r>
      <w:r w:rsidRPr="00540FE9">
        <w:rPr>
          <w:rFonts w:ascii="Arial" w:hAnsi="Arial" w:cs="Arial"/>
          <w:szCs w:val="22"/>
        </w:rPr>
        <w:t xml:space="preserve"> to separate </w:t>
      </w:r>
      <w:r w:rsidR="00320028" w:rsidRPr="00540FE9">
        <w:rPr>
          <w:rFonts w:ascii="Arial" w:hAnsi="Arial" w:cs="Arial"/>
          <w:szCs w:val="22"/>
        </w:rPr>
        <w:t>BT</w:t>
      </w:r>
      <w:r w:rsidRPr="00540FE9">
        <w:rPr>
          <w:rFonts w:ascii="Arial" w:hAnsi="Arial" w:cs="Arial"/>
          <w:szCs w:val="22"/>
        </w:rPr>
        <w:t xml:space="preserve"> a</w:t>
      </w:r>
      <w:r w:rsidR="00DA71B7" w:rsidRPr="00540FE9">
        <w:rPr>
          <w:rFonts w:ascii="Arial" w:hAnsi="Arial" w:cs="Arial"/>
          <w:szCs w:val="22"/>
        </w:rPr>
        <w:t xml:space="preserve">nd </w:t>
      </w:r>
      <w:r w:rsidRPr="00540FE9">
        <w:rPr>
          <w:rFonts w:ascii="Arial" w:hAnsi="Arial" w:cs="Arial"/>
          <w:szCs w:val="22"/>
        </w:rPr>
        <w:t>Openreach</w:t>
      </w:r>
      <w:r w:rsidR="00320028" w:rsidRPr="00540FE9">
        <w:rPr>
          <w:rFonts w:ascii="Arial" w:hAnsi="Arial" w:cs="Arial"/>
          <w:szCs w:val="22"/>
        </w:rPr>
        <w:t xml:space="preserve"> to “</w:t>
      </w:r>
      <w:r w:rsidR="00320028" w:rsidRPr="00540FE9">
        <w:rPr>
          <w:rFonts w:ascii="Arial" w:hAnsi="Arial" w:cs="Arial"/>
          <w:color w:val="000000"/>
          <w:szCs w:val="22"/>
          <w:shd w:val="clear" w:color="auto" w:fill="FFFFFF"/>
        </w:rPr>
        <w:t>increase competitive pressure</w:t>
      </w:r>
      <w:r w:rsidR="00320028" w:rsidRPr="00540FE9">
        <w:rPr>
          <w:rStyle w:val="apple-converted-space"/>
          <w:rFonts w:ascii="Arial" w:hAnsi="Arial" w:cs="Arial"/>
          <w:color w:val="000000"/>
          <w:szCs w:val="22"/>
          <w:shd w:val="clear" w:color="auto" w:fill="FFFFFF"/>
        </w:rPr>
        <w:t> </w:t>
      </w:r>
      <w:r w:rsidR="00320028" w:rsidRPr="00540FE9">
        <w:rPr>
          <w:rFonts w:ascii="Arial" w:hAnsi="Arial" w:cs="Arial"/>
          <w:color w:val="000000"/>
          <w:szCs w:val="22"/>
          <w:shd w:val="clear" w:color="auto" w:fill="FFFFFF"/>
        </w:rPr>
        <w:t>on [Openreach’s] network.</w:t>
      </w:r>
      <w:r w:rsidR="00140FD3" w:rsidRPr="00540FE9">
        <w:rPr>
          <w:rFonts w:ascii="Arial" w:hAnsi="Arial" w:cs="Arial"/>
          <w:szCs w:val="22"/>
        </w:rPr>
        <w:t xml:space="preserve"> </w:t>
      </w:r>
      <w:r w:rsidR="00320028" w:rsidRPr="00540FE9">
        <w:rPr>
          <w:rFonts w:ascii="Arial" w:hAnsi="Arial" w:cs="Arial"/>
          <w:szCs w:val="22"/>
        </w:rPr>
        <w:t>This is</w:t>
      </w:r>
      <w:r w:rsidR="00140FD3" w:rsidRPr="00540FE9">
        <w:rPr>
          <w:rFonts w:ascii="Arial" w:hAnsi="Arial" w:cs="Arial"/>
          <w:szCs w:val="22"/>
        </w:rPr>
        <w:t xml:space="preserve"> </w:t>
      </w:r>
      <w:r w:rsidR="001B3D68" w:rsidRPr="00540FE9">
        <w:rPr>
          <w:rFonts w:ascii="Arial" w:hAnsi="Arial" w:cs="Arial"/>
          <w:szCs w:val="22"/>
        </w:rPr>
        <w:t>likely to be regarded as positive by councils</w:t>
      </w:r>
      <w:r w:rsidR="00210DC4" w:rsidRPr="00540FE9">
        <w:rPr>
          <w:rFonts w:ascii="Arial" w:hAnsi="Arial" w:cs="Arial"/>
          <w:szCs w:val="22"/>
        </w:rPr>
        <w:t>.</w:t>
      </w:r>
    </w:p>
    <w:p w14:paraId="6B181E63" w14:textId="77777777" w:rsidR="00E45E59" w:rsidRDefault="00A409EE" w:rsidP="00E45E59">
      <w:pPr>
        <w:pStyle w:val="ListParagraph"/>
        <w:numPr>
          <w:ilvl w:val="1"/>
          <w:numId w:val="12"/>
        </w:numPr>
        <w:jc w:val="both"/>
        <w:rPr>
          <w:rFonts w:ascii="Arial" w:hAnsi="Arial" w:cs="Arial"/>
          <w:szCs w:val="22"/>
        </w:rPr>
      </w:pPr>
      <w:r w:rsidRPr="00E45E59">
        <w:rPr>
          <w:rFonts w:ascii="Arial" w:hAnsi="Arial" w:cs="Arial"/>
          <w:szCs w:val="22"/>
        </w:rPr>
        <w:t xml:space="preserve">Ofcom </w:t>
      </w:r>
      <w:r w:rsidR="00140FD3" w:rsidRPr="00E45E59">
        <w:rPr>
          <w:rFonts w:ascii="Arial" w:hAnsi="Arial" w:cs="Arial"/>
          <w:szCs w:val="22"/>
        </w:rPr>
        <w:t xml:space="preserve">will also </w:t>
      </w:r>
      <w:r w:rsidR="001B3D68" w:rsidRPr="00E45E59">
        <w:rPr>
          <w:rFonts w:ascii="Arial" w:hAnsi="Arial" w:cs="Arial"/>
          <w:szCs w:val="22"/>
        </w:rPr>
        <w:t xml:space="preserve">auction off further </w:t>
      </w:r>
      <w:r w:rsidR="00320028" w:rsidRPr="00E45E59">
        <w:rPr>
          <w:rFonts w:ascii="Arial" w:hAnsi="Arial" w:cs="Arial"/>
          <w:szCs w:val="22"/>
        </w:rPr>
        <w:t>mobile</w:t>
      </w:r>
      <w:r w:rsidR="001B3D68" w:rsidRPr="00E45E59">
        <w:rPr>
          <w:rFonts w:ascii="Arial" w:hAnsi="Arial" w:cs="Arial"/>
          <w:szCs w:val="22"/>
        </w:rPr>
        <w:t xml:space="preserve"> spectrum</w:t>
      </w:r>
      <w:r w:rsidR="00210DC4" w:rsidRPr="00E45E59">
        <w:rPr>
          <w:rFonts w:ascii="Arial" w:hAnsi="Arial" w:cs="Arial"/>
          <w:szCs w:val="22"/>
        </w:rPr>
        <w:t xml:space="preserve"> by 2020</w:t>
      </w:r>
      <w:r w:rsidR="001B3D68" w:rsidRPr="00E45E59">
        <w:rPr>
          <w:rFonts w:ascii="Arial" w:hAnsi="Arial" w:cs="Arial"/>
          <w:szCs w:val="22"/>
        </w:rPr>
        <w:t xml:space="preserve"> with a specific obligation on the winning provider to improve </w:t>
      </w:r>
      <w:r w:rsidR="00897FEF" w:rsidRPr="00E45E59">
        <w:rPr>
          <w:rFonts w:ascii="Arial" w:hAnsi="Arial" w:cs="Arial"/>
          <w:szCs w:val="22"/>
        </w:rPr>
        <w:t>rural mobile coverage</w:t>
      </w:r>
      <w:r w:rsidRPr="00E45E59">
        <w:rPr>
          <w:rFonts w:ascii="Arial" w:hAnsi="Arial" w:cs="Arial"/>
          <w:szCs w:val="22"/>
        </w:rPr>
        <w:t xml:space="preserve"> for residents.</w:t>
      </w:r>
    </w:p>
    <w:p w14:paraId="24204C8B" w14:textId="5E70E49F" w:rsidR="00E45E59" w:rsidRDefault="001B3D68" w:rsidP="00E45E59">
      <w:pPr>
        <w:pStyle w:val="ListParagraph"/>
        <w:numPr>
          <w:ilvl w:val="1"/>
          <w:numId w:val="12"/>
        </w:numPr>
        <w:jc w:val="both"/>
        <w:rPr>
          <w:rFonts w:ascii="Arial" w:hAnsi="Arial" w:cs="Arial"/>
          <w:szCs w:val="22"/>
        </w:rPr>
      </w:pPr>
      <w:r w:rsidRPr="00E45E59">
        <w:rPr>
          <w:rFonts w:ascii="Arial" w:hAnsi="Arial" w:cs="Arial"/>
          <w:szCs w:val="22"/>
        </w:rPr>
        <w:t xml:space="preserve">EE will build </w:t>
      </w:r>
      <w:r w:rsidR="00831E93" w:rsidRPr="00E45E59">
        <w:rPr>
          <w:rFonts w:ascii="Arial" w:hAnsi="Arial" w:cs="Arial"/>
          <w:szCs w:val="22"/>
        </w:rPr>
        <w:t>a</w:t>
      </w:r>
      <w:r w:rsidR="00210DC4" w:rsidRPr="00E45E59">
        <w:rPr>
          <w:rFonts w:ascii="Arial" w:hAnsi="Arial" w:cs="Arial"/>
          <w:szCs w:val="22"/>
        </w:rPr>
        <w:t xml:space="preserve"> </w:t>
      </w:r>
      <w:r w:rsidR="00897FEF" w:rsidRPr="00E45E59">
        <w:rPr>
          <w:rFonts w:ascii="Arial" w:hAnsi="Arial" w:cs="Arial"/>
          <w:szCs w:val="22"/>
        </w:rPr>
        <w:t xml:space="preserve">new national mobile network for the </w:t>
      </w:r>
      <w:r w:rsidR="00320028" w:rsidRPr="00E45E59">
        <w:rPr>
          <w:rFonts w:ascii="Arial" w:hAnsi="Arial" w:cs="Arial"/>
          <w:szCs w:val="22"/>
        </w:rPr>
        <w:t>E</w:t>
      </w:r>
      <w:r w:rsidR="00897FEF" w:rsidRPr="00E45E59">
        <w:rPr>
          <w:rFonts w:ascii="Arial" w:hAnsi="Arial" w:cs="Arial"/>
          <w:szCs w:val="22"/>
        </w:rPr>
        <w:t xml:space="preserve">mergency Services </w:t>
      </w:r>
      <w:r w:rsidR="00210DC4" w:rsidRPr="00E45E59">
        <w:rPr>
          <w:rFonts w:ascii="Arial" w:hAnsi="Arial" w:cs="Arial"/>
          <w:szCs w:val="22"/>
        </w:rPr>
        <w:t xml:space="preserve">(The Emergency Services Network) </w:t>
      </w:r>
      <w:r w:rsidRPr="00E45E59">
        <w:rPr>
          <w:rFonts w:ascii="Arial" w:hAnsi="Arial" w:cs="Arial"/>
          <w:szCs w:val="22"/>
        </w:rPr>
        <w:t>which will also improve mobile coverage for rural residents</w:t>
      </w:r>
      <w:r w:rsidR="00E45E59">
        <w:rPr>
          <w:rFonts w:ascii="Arial" w:hAnsi="Arial" w:cs="Arial"/>
          <w:szCs w:val="22"/>
        </w:rPr>
        <w:t>.</w:t>
      </w:r>
    </w:p>
    <w:p w14:paraId="2E4241D8" w14:textId="06254266" w:rsidR="00DD6BF5" w:rsidRPr="00E45E59" w:rsidRDefault="00320028" w:rsidP="00E45E59">
      <w:pPr>
        <w:pStyle w:val="ListParagraph"/>
        <w:numPr>
          <w:ilvl w:val="1"/>
          <w:numId w:val="12"/>
        </w:numPr>
        <w:jc w:val="both"/>
        <w:rPr>
          <w:rFonts w:ascii="Arial" w:hAnsi="Arial" w:cs="Arial"/>
          <w:szCs w:val="22"/>
        </w:rPr>
      </w:pPr>
      <w:r w:rsidRPr="00E45E59">
        <w:rPr>
          <w:rFonts w:ascii="Arial" w:hAnsi="Arial" w:cs="Arial"/>
          <w:szCs w:val="22"/>
        </w:rPr>
        <w:t>I</w:t>
      </w:r>
      <w:r w:rsidR="00DA71B7" w:rsidRPr="00E45E59">
        <w:rPr>
          <w:rFonts w:ascii="Arial" w:hAnsi="Arial" w:cs="Arial"/>
          <w:szCs w:val="22"/>
        </w:rPr>
        <w:t>t is an</w:t>
      </w:r>
      <w:r w:rsidR="00DD6BF5" w:rsidRPr="00E45E59">
        <w:rPr>
          <w:rFonts w:ascii="Arial" w:hAnsi="Arial" w:cs="Arial"/>
          <w:szCs w:val="22"/>
        </w:rPr>
        <w:t xml:space="preserve"> opportune moment for </w:t>
      </w:r>
      <w:r w:rsidR="00DA71B7" w:rsidRPr="00E45E59">
        <w:rPr>
          <w:rFonts w:ascii="Arial" w:hAnsi="Arial" w:cs="Arial"/>
          <w:szCs w:val="22"/>
        </w:rPr>
        <w:t>councils</w:t>
      </w:r>
      <w:r w:rsidR="00DD6BF5" w:rsidRPr="00E45E59">
        <w:rPr>
          <w:rFonts w:ascii="Arial" w:hAnsi="Arial" w:cs="Arial"/>
          <w:szCs w:val="22"/>
        </w:rPr>
        <w:t xml:space="preserve"> </w:t>
      </w:r>
      <w:r w:rsidR="00DA71B7" w:rsidRPr="00E45E59">
        <w:rPr>
          <w:rFonts w:ascii="Arial" w:hAnsi="Arial" w:cs="Arial"/>
          <w:szCs w:val="22"/>
        </w:rPr>
        <w:t xml:space="preserve">to seek to influence and engage with </w:t>
      </w:r>
      <w:r w:rsidR="00210DC4" w:rsidRPr="00E45E59">
        <w:rPr>
          <w:rFonts w:ascii="Arial" w:hAnsi="Arial" w:cs="Arial"/>
          <w:szCs w:val="22"/>
        </w:rPr>
        <w:t xml:space="preserve">Mobile Network Providers (MNOs) </w:t>
      </w:r>
      <w:r w:rsidR="00DA71B7" w:rsidRPr="00E45E59">
        <w:rPr>
          <w:rFonts w:ascii="Arial" w:hAnsi="Arial" w:cs="Arial"/>
          <w:szCs w:val="22"/>
        </w:rPr>
        <w:t xml:space="preserve">on </w:t>
      </w:r>
      <w:r w:rsidRPr="00E45E59">
        <w:rPr>
          <w:rFonts w:ascii="Arial" w:hAnsi="Arial" w:cs="Arial"/>
          <w:szCs w:val="22"/>
        </w:rPr>
        <w:t xml:space="preserve">their upcoming commercial </w:t>
      </w:r>
      <w:r w:rsidR="00210DC4" w:rsidRPr="00E45E59">
        <w:rPr>
          <w:rFonts w:ascii="Arial" w:hAnsi="Arial" w:cs="Arial"/>
          <w:szCs w:val="22"/>
        </w:rPr>
        <w:t>delivery plans in light of the</w:t>
      </w:r>
      <w:r w:rsidRPr="00E45E59">
        <w:rPr>
          <w:rFonts w:ascii="Arial" w:hAnsi="Arial" w:cs="Arial"/>
          <w:szCs w:val="22"/>
        </w:rPr>
        <w:t xml:space="preserve"> mobile coverage obligations they have agreed with Government.</w:t>
      </w:r>
    </w:p>
    <w:p w14:paraId="4E5A9DA5" w14:textId="77777777" w:rsidR="001B3D68" w:rsidRPr="00540FE9" w:rsidRDefault="001B3D68" w:rsidP="009802D5">
      <w:pPr>
        <w:jc w:val="both"/>
        <w:rPr>
          <w:rFonts w:ascii="Arial" w:hAnsi="Arial" w:cs="Arial"/>
          <w:szCs w:val="22"/>
        </w:rPr>
      </w:pPr>
    </w:p>
    <w:p w14:paraId="35DDE95E" w14:textId="77777777" w:rsidR="00E45E59" w:rsidRDefault="007939FA" w:rsidP="00E45E59">
      <w:pPr>
        <w:pStyle w:val="ListParagraph"/>
        <w:numPr>
          <w:ilvl w:val="0"/>
          <w:numId w:val="12"/>
        </w:numPr>
        <w:jc w:val="both"/>
        <w:rPr>
          <w:rFonts w:ascii="Arial" w:hAnsi="Arial" w:cs="Arial"/>
          <w:szCs w:val="22"/>
        </w:rPr>
      </w:pPr>
      <w:r w:rsidRPr="00E45E59">
        <w:rPr>
          <w:rFonts w:ascii="Arial" w:hAnsi="Arial" w:cs="Arial"/>
          <w:szCs w:val="22"/>
        </w:rPr>
        <w:t>T</w:t>
      </w:r>
      <w:r w:rsidR="00953B36" w:rsidRPr="00E45E59">
        <w:rPr>
          <w:rFonts w:ascii="Arial" w:hAnsi="Arial" w:cs="Arial"/>
          <w:szCs w:val="22"/>
        </w:rPr>
        <w:t>he Government’s Market Test Pilots, seven different technologies piloted across the country to tr</w:t>
      </w:r>
      <w:r w:rsidR="00D92457" w:rsidRPr="00E45E59">
        <w:rPr>
          <w:rFonts w:ascii="Arial" w:hAnsi="Arial" w:cs="Arial"/>
          <w:szCs w:val="22"/>
        </w:rPr>
        <w:t xml:space="preserve">ial </w:t>
      </w:r>
      <w:r w:rsidRPr="00E45E59">
        <w:rPr>
          <w:rFonts w:ascii="Arial" w:hAnsi="Arial" w:cs="Arial"/>
          <w:szCs w:val="22"/>
        </w:rPr>
        <w:t>new</w:t>
      </w:r>
      <w:r w:rsidR="00D92457" w:rsidRPr="00E45E59">
        <w:rPr>
          <w:rFonts w:ascii="Arial" w:hAnsi="Arial" w:cs="Arial"/>
          <w:szCs w:val="22"/>
        </w:rPr>
        <w:t xml:space="preserve"> models of delivery</w:t>
      </w:r>
      <w:r w:rsidR="00953B36" w:rsidRPr="00E45E59">
        <w:rPr>
          <w:rFonts w:ascii="Arial" w:hAnsi="Arial" w:cs="Arial"/>
          <w:szCs w:val="22"/>
        </w:rPr>
        <w:t xml:space="preserve"> and service provision, have </w:t>
      </w:r>
      <w:r w:rsidRPr="00E45E59">
        <w:rPr>
          <w:rFonts w:ascii="Arial" w:hAnsi="Arial" w:cs="Arial"/>
          <w:szCs w:val="22"/>
        </w:rPr>
        <w:t xml:space="preserve">had </w:t>
      </w:r>
      <w:r w:rsidR="00953B36" w:rsidRPr="00E45E59">
        <w:rPr>
          <w:rFonts w:ascii="Arial" w:hAnsi="Arial" w:cs="Arial"/>
          <w:szCs w:val="22"/>
        </w:rPr>
        <w:t xml:space="preserve">their preliminary findings </w:t>
      </w:r>
      <w:r w:rsidRPr="00E45E59">
        <w:rPr>
          <w:rFonts w:ascii="Arial" w:hAnsi="Arial" w:cs="Arial"/>
          <w:szCs w:val="22"/>
        </w:rPr>
        <w:t xml:space="preserve">announced </w:t>
      </w:r>
      <w:r w:rsidR="00953B36" w:rsidRPr="00E45E59">
        <w:rPr>
          <w:rFonts w:ascii="Arial" w:hAnsi="Arial" w:cs="Arial"/>
          <w:szCs w:val="22"/>
        </w:rPr>
        <w:t xml:space="preserve">in </w:t>
      </w:r>
      <w:hyperlink r:id="rId15" w:history="1">
        <w:r w:rsidR="00953B36" w:rsidRPr="00E45E59">
          <w:rPr>
            <w:rStyle w:val="Hyperlink"/>
            <w:rFonts w:ascii="Arial" w:hAnsi="Arial" w:cs="Arial"/>
            <w:szCs w:val="22"/>
          </w:rPr>
          <w:t>a report released in February</w:t>
        </w:r>
      </w:hyperlink>
      <w:r w:rsidR="00953B36" w:rsidRPr="00E45E59">
        <w:rPr>
          <w:rFonts w:ascii="Arial" w:hAnsi="Arial" w:cs="Arial"/>
          <w:szCs w:val="22"/>
        </w:rPr>
        <w:t>. The report highlighted that:</w:t>
      </w:r>
    </w:p>
    <w:p w14:paraId="43A06D05" w14:textId="77777777" w:rsidR="00E45E59" w:rsidRDefault="00E45E59" w:rsidP="00E45E59">
      <w:pPr>
        <w:pStyle w:val="ListParagraph"/>
        <w:ind w:left="1080"/>
        <w:jc w:val="both"/>
        <w:rPr>
          <w:rFonts w:ascii="Arial" w:hAnsi="Arial" w:cs="Arial"/>
          <w:szCs w:val="22"/>
        </w:rPr>
      </w:pPr>
    </w:p>
    <w:p w14:paraId="1825FB28" w14:textId="77777777" w:rsidR="00E45E59" w:rsidRDefault="00E45E59" w:rsidP="00E45E59">
      <w:pPr>
        <w:pStyle w:val="ListParagraph"/>
        <w:numPr>
          <w:ilvl w:val="1"/>
          <w:numId w:val="12"/>
        </w:numPr>
        <w:jc w:val="both"/>
        <w:rPr>
          <w:rFonts w:ascii="Arial" w:hAnsi="Arial" w:cs="Arial"/>
          <w:szCs w:val="22"/>
        </w:rPr>
      </w:pPr>
      <w:r>
        <w:rPr>
          <w:rFonts w:ascii="Arial" w:hAnsi="Arial" w:cs="Arial"/>
          <w:szCs w:val="22"/>
        </w:rPr>
        <w:t>S</w:t>
      </w:r>
      <w:r w:rsidR="00953B36" w:rsidRPr="00E45E59">
        <w:rPr>
          <w:rFonts w:ascii="Arial" w:hAnsi="Arial" w:cs="Arial"/>
          <w:szCs w:val="22"/>
        </w:rPr>
        <w:t>uppliers can successfully use mix</w:t>
      </w:r>
      <w:r w:rsidR="0070271E" w:rsidRPr="00E45E59">
        <w:rPr>
          <w:rFonts w:ascii="Arial" w:hAnsi="Arial" w:cs="Arial"/>
          <w:szCs w:val="22"/>
        </w:rPr>
        <w:t>ed</w:t>
      </w:r>
      <w:r w:rsidR="00953B36" w:rsidRPr="00E45E59">
        <w:rPr>
          <w:rFonts w:ascii="Arial" w:hAnsi="Arial" w:cs="Arial"/>
          <w:szCs w:val="22"/>
        </w:rPr>
        <w:t xml:space="preserve"> technologies to deliver cost-effective superfast broadband solutions in hard to reach areas;</w:t>
      </w:r>
    </w:p>
    <w:p w14:paraId="7EB7046C" w14:textId="77777777" w:rsidR="00E45E59" w:rsidRDefault="00E45E59" w:rsidP="00E45E59">
      <w:pPr>
        <w:pStyle w:val="ListParagraph"/>
        <w:numPr>
          <w:ilvl w:val="1"/>
          <w:numId w:val="12"/>
        </w:numPr>
        <w:jc w:val="both"/>
        <w:rPr>
          <w:rFonts w:ascii="Arial" w:hAnsi="Arial" w:cs="Arial"/>
          <w:szCs w:val="22"/>
        </w:rPr>
      </w:pPr>
      <w:r>
        <w:rPr>
          <w:rFonts w:ascii="Arial" w:hAnsi="Arial" w:cs="Arial"/>
          <w:szCs w:val="22"/>
        </w:rPr>
        <w:t>S</w:t>
      </w:r>
      <w:r w:rsidR="00953B36" w:rsidRPr="00E45E59">
        <w:rPr>
          <w:rFonts w:ascii="Arial" w:hAnsi="Arial" w:cs="Arial"/>
          <w:szCs w:val="22"/>
        </w:rPr>
        <w:t xml:space="preserve">maller </w:t>
      </w:r>
      <w:r w:rsidR="007939FA" w:rsidRPr="00E45E59">
        <w:rPr>
          <w:rFonts w:ascii="Arial" w:hAnsi="Arial" w:cs="Arial"/>
          <w:szCs w:val="22"/>
        </w:rPr>
        <w:t xml:space="preserve">“alt-net” </w:t>
      </w:r>
      <w:r w:rsidR="00953B36" w:rsidRPr="00E45E59">
        <w:rPr>
          <w:rFonts w:ascii="Arial" w:hAnsi="Arial" w:cs="Arial"/>
          <w:szCs w:val="22"/>
        </w:rPr>
        <w:t>suppliers can bid for, win and deliver open public procurements at competitive costs, including meeting the necessary EU-wide State aid requirements for receiving public funding;</w:t>
      </w:r>
    </w:p>
    <w:p w14:paraId="25381073" w14:textId="77777777" w:rsidR="00E45E59" w:rsidRDefault="00E45E59" w:rsidP="009802D5">
      <w:pPr>
        <w:pStyle w:val="ListParagraph"/>
        <w:numPr>
          <w:ilvl w:val="1"/>
          <w:numId w:val="12"/>
        </w:numPr>
        <w:jc w:val="both"/>
        <w:rPr>
          <w:rFonts w:ascii="Arial" w:hAnsi="Arial" w:cs="Arial"/>
          <w:szCs w:val="22"/>
        </w:rPr>
      </w:pPr>
      <w:r>
        <w:rPr>
          <w:rFonts w:ascii="Arial" w:hAnsi="Arial" w:cs="Arial"/>
          <w:szCs w:val="22"/>
        </w:rPr>
        <w:t>C</w:t>
      </w:r>
      <w:r w:rsidR="00953B36" w:rsidRPr="00E45E59">
        <w:rPr>
          <w:rFonts w:ascii="Arial" w:hAnsi="Arial" w:cs="Arial"/>
          <w:szCs w:val="22"/>
        </w:rPr>
        <w:t>ommunities can work together with suppliers to create viable commercial</w:t>
      </w:r>
      <w:r w:rsidR="007939FA" w:rsidRPr="00E45E59">
        <w:rPr>
          <w:rFonts w:ascii="Arial" w:hAnsi="Arial" w:cs="Arial"/>
          <w:szCs w:val="22"/>
        </w:rPr>
        <w:t xml:space="preserve"> conditions for small projects.</w:t>
      </w:r>
    </w:p>
    <w:p w14:paraId="734AB206" w14:textId="77777777" w:rsidR="00E45E59" w:rsidRPr="00E45E59" w:rsidRDefault="00E45E59" w:rsidP="00E45E59">
      <w:pPr>
        <w:ind w:left="720"/>
        <w:jc w:val="both"/>
        <w:rPr>
          <w:rFonts w:ascii="Arial" w:hAnsi="Arial" w:cs="Arial"/>
          <w:szCs w:val="22"/>
        </w:rPr>
      </w:pPr>
    </w:p>
    <w:p w14:paraId="3EE2B61E" w14:textId="7573528E" w:rsidR="00953B36" w:rsidRPr="00E45E59" w:rsidRDefault="007939FA" w:rsidP="00E45E59">
      <w:pPr>
        <w:pStyle w:val="ListParagraph"/>
        <w:numPr>
          <w:ilvl w:val="0"/>
          <w:numId w:val="12"/>
        </w:numPr>
        <w:jc w:val="both"/>
        <w:rPr>
          <w:rFonts w:ascii="Arial" w:hAnsi="Arial" w:cs="Arial"/>
          <w:szCs w:val="22"/>
        </w:rPr>
      </w:pPr>
      <w:r w:rsidRPr="00E45E59">
        <w:rPr>
          <w:rFonts w:ascii="Arial" w:hAnsi="Arial" w:cs="Arial"/>
          <w:szCs w:val="22"/>
        </w:rPr>
        <w:t>Encoura</w:t>
      </w:r>
      <w:r w:rsidR="00F1609C" w:rsidRPr="00E45E59">
        <w:rPr>
          <w:rFonts w:ascii="Arial" w:hAnsi="Arial" w:cs="Arial"/>
          <w:szCs w:val="22"/>
        </w:rPr>
        <w:t>gingly, the increase in “alt nets</w:t>
      </w:r>
      <w:r w:rsidRPr="00E45E59">
        <w:rPr>
          <w:rFonts w:ascii="Arial" w:hAnsi="Arial" w:cs="Arial"/>
          <w:szCs w:val="22"/>
        </w:rPr>
        <w:t xml:space="preserve">” in the market has given local authorities a wider choice when procuring solutions to extending provision to </w:t>
      </w:r>
      <w:r w:rsidR="007B680D" w:rsidRPr="00E45E59">
        <w:rPr>
          <w:rFonts w:ascii="Arial" w:hAnsi="Arial" w:cs="Arial"/>
          <w:szCs w:val="22"/>
        </w:rPr>
        <w:t xml:space="preserve">the hardest to reach residents. This has seen </w:t>
      </w:r>
      <w:r w:rsidRPr="00E45E59">
        <w:rPr>
          <w:rFonts w:ascii="Arial" w:hAnsi="Arial" w:cs="Arial"/>
          <w:szCs w:val="22"/>
        </w:rPr>
        <w:t xml:space="preserve">some councils </w:t>
      </w:r>
      <w:r w:rsidR="007B680D" w:rsidRPr="00E45E59">
        <w:rPr>
          <w:rFonts w:ascii="Arial" w:hAnsi="Arial" w:cs="Arial"/>
          <w:szCs w:val="22"/>
        </w:rPr>
        <w:t>already procure from alt-net providers</w:t>
      </w:r>
      <w:r w:rsidR="00426932" w:rsidRPr="00E45E59">
        <w:rPr>
          <w:rFonts w:ascii="Arial" w:hAnsi="Arial" w:cs="Arial"/>
          <w:szCs w:val="22"/>
        </w:rPr>
        <w:t>,</w:t>
      </w:r>
      <w:r w:rsidR="007B680D" w:rsidRPr="00E45E59">
        <w:rPr>
          <w:rFonts w:ascii="Arial" w:hAnsi="Arial" w:cs="Arial"/>
          <w:szCs w:val="22"/>
        </w:rPr>
        <w:t xml:space="preserve"> including those mentioned in this</w:t>
      </w:r>
      <w:r w:rsidRPr="00E45E59">
        <w:rPr>
          <w:rFonts w:ascii="Arial" w:hAnsi="Arial" w:cs="Arial"/>
          <w:szCs w:val="22"/>
        </w:rPr>
        <w:t xml:space="preserve"> </w:t>
      </w:r>
      <w:r w:rsidR="00DA0E0D" w:rsidRPr="00E45E59">
        <w:rPr>
          <w:rFonts w:ascii="Arial" w:hAnsi="Arial" w:cs="Arial"/>
          <w:szCs w:val="22"/>
        </w:rPr>
        <w:t>this report. As</w:t>
      </w:r>
      <w:r w:rsidR="00953B36" w:rsidRPr="00E45E59">
        <w:rPr>
          <w:rFonts w:ascii="Arial" w:hAnsi="Arial" w:cs="Arial"/>
          <w:szCs w:val="22"/>
        </w:rPr>
        <w:t xml:space="preserve"> part of the LGA’s upcoming Superfast Broadband Confer</w:t>
      </w:r>
      <w:r w:rsidR="00DA0E0D" w:rsidRPr="00E45E59">
        <w:rPr>
          <w:rFonts w:ascii="Arial" w:hAnsi="Arial" w:cs="Arial"/>
          <w:szCs w:val="22"/>
        </w:rPr>
        <w:t>ence on 17</w:t>
      </w:r>
      <w:r w:rsidR="00953B36" w:rsidRPr="00E45E59">
        <w:rPr>
          <w:rFonts w:ascii="Arial" w:hAnsi="Arial" w:cs="Arial"/>
          <w:szCs w:val="22"/>
        </w:rPr>
        <w:t xml:space="preserve"> March</w:t>
      </w:r>
      <w:r w:rsidR="00426932" w:rsidRPr="00E45E59">
        <w:rPr>
          <w:rFonts w:ascii="Arial" w:hAnsi="Arial" w:cs="Arial"/>
          <w:szCs w:val="22"/>
        </w:rPr>
        <w:t xml:space="preserve"> (</w:t>
      </w:r>
      <w:r w:rsidR="00426932" w:rsidRPr="00B127BE">
        <w:rPr>
          <w:rFonts w:ascii="Arial" w:hAnsi="Arial" w:cs="Arial"/>
          <w:b/>
          <w:szCs w:val="22"/>
        </w:rPr>
        <w:t>Annex C</w:t>
      </w:r>
      <w:r w:rsidR="00426932" w:rsidRPr="00E45E59">
        <w:rPr>
          <w:rFonts w:ascii="Arial" w:hAnsi="Arial" w:cs="Arial"/>
          <w:szCs w:val="22"/>
        </w:rPr>
        <w:t>)</w:t>
      </w:r>
      <w:r w:rsidR="007B680D" w:rsidRPr="00E45E59">
        <w:rPr>
          <w:rFonts w:ascii="Arial" w:hAnsi="Arial" w:cs="Arial"/>
          <w:szCs w:val="22"/>
        </w:rPr>
        <w:t>,</w:t>
      </w:r>
      <w:r w:rsidR="00953B36" w:rsidRPr="00E45E59">
        <w:rPr>
          <w:rFonts w:ascii="Arial" w:hAnsi="Arial" w:cs="Arial"/>
          <w:szCs w:val="22"/>
        </w:rPr>
        <w:t xml:space="preserve"> attendees will </w:t>
      </w:r>
      <w:r w:rsidR="007B680D" w:rsidRPr="00E45E59">
        <w:rPr>
          <w:rFonts w:ascii="Arial" w:hAnsi="Arial" w:cs="Arial"/>
          <w:szCs w:val="22"/>
        </w:rPr>
        <w:t>hear</w:t>
      </w:r>
      <w:r w:rsidR="00953B36" w:rsidRPr="00E45E59">
        <w:rPr>
          <w:rFonts w:ascii="Arial" w:hAnsi="Arial" w:cs="Arial"/>
          <w:szCs w:val="22"/>
        </w:rPr>
        <w:t xml:space="preserve"> from two of the pilots on </w:t>
      </w:r>
      <w:r w:rsidR="00F1609C" w:rsidRPr="00E45E59">
        <w:rPr>
          <w:rFonts w:ascii="Arial" w:hAnsi="Arial" w:cs="Arial"/>
          <w:szCs w:val="22"/>
        </w:rPr>
        <w:t>the results of their</w:t>
      </w:r>
      <w:r w:rsidR="00953B36" w:rsidRPr="00E45E59">
        <w:rPr>
          <w:rFonts w:ascii="Arial" w:hAnsi="Arial" w:cs="Arial"/>
          <w:szCs w:val="22"/>
        </w:rPr>
        <w:t xml:space="preserve"> work. </w:t>
      </w:r>
    </w:p>
    <w:p w14:paraId="57AE4335" w14:textId="77777777" w:rsidR="00953B36" w:rsidRPr="00540FE9" w:rsidRDefault="00953B36" w:rsidP="009802D5">
      <w:pPr>
        <w:jc w:val="both"/>
        <w:rPr>
          <w:rFonts w:ascii="Arial" w:hAnsi="Arial" w:cs="Arial"/>
          <w:szCs w:val="22"/>
        </w:rPr>
      </w:pPr>
    </w:p>
    <w:p w14:paraId="216A50D8" w14:textId="27BE6C22" w:rsidR="00854418" w:rsidRPr="00E45E59" w:rsidRDefault="00DA0E0D" w:rsidP="00E45E59">
      <w:pPr>
        <w:pStyle w:val="ListParagraph"/>
        <w:numPr>
          <w:ilvl w:val="0"/>
          <w:numId w:val="12"/>
        </w:numPr>
        <w:jc w:val="both"/>
        <w:rPr>
          <w:rFonts w:ascii="Arial" w:hAnsi="Arial" w:cs="Arial"/>
          <w:szCs w:val="22"/>
        </w:rPr>
      </w:pPr>
      <w:r w:rsidRPr="00E45E59">
        <w:rPr>
          <w:rFonts w:ascii="Arial" w:hAnsi="Arial" w:cs="Arial"/>
          <w:szCs w:val="22"/>
        </w:rPr>
        <w:t xml:space="preserve">The Government has announced it will be conducting a review into the </w:t>
      </w:r>
      <w:r w:rsidRPr="00E45E59">
        <w:rPr>
          <w:rFonts w:ascii="Arial" w:hAnsi="Arial" w:cs="Arial"/>
          <w:b/>
          <w:szCs w:val="22"/>
        </w:rPr>
        <w:t>business broadband</w:t>
      </w:r>
      <w:r w:rsidRPr="00E45E59">
        <w:rPr>
          <w:rFonts w:ascii="Arial" w:hAnsi="Arial" w:cs="Arial"/>
          <w:szCs w:val="22"/>
        </w:rPr>
        <w:t xml:space="preserve"> market. </w:t>
      </w:r>
      <w:r w:rsidR="00854418" w:rsidRPr="00E45E59">
        <w:rPr>
          <w:rFonts w:ascii="Arial" w:hAnsi="Arial" w:cs="Arial"/>
          <w:szCs w:val="22"/>
        </w:rPr>
        <w:t xml:space="preserve">The review will </w:t>
      </w:r>
      <w:r w:rsidRPr="00E45E59">
        <w:rPr>
          <w:rFonts w:ascii="Arial" w:hAnsi="Arial" w:cs="Arial"/>
          <w:szCs w:val="22"/>
        </w:rPr>
        <w:t>specifically look at increasing the level of affordable and high quality fibre broadband available to businesses. It will assess what steps can be taken to encourage choice and competition which will help drive down prices while delivering a better service.</w:t>
      </w:r>
      <w:r w:rsidR="00251E25" w:rsidRPr="00E45E59">
        <w:rPr>
          <w:rFonts w:ascii="Arial" w:hAnsi="Arial" w:cs="Arial"/>
          <w:szCs w:val="22"/>
        </w:rPr>
        <w:t xml:space="preserve"> This follows the Government’s Broadband Connection Voucher Scheme which ran from December 2013 until October 2015 </w:t>
      </w:r>
      <w:r w:rsidR="007D3F51" w:rsidRPr="00E45E59">
        <w:rPr>
          <w:rFonts w:ascii="Arial" w:hAnsi="Arial" w:cs="Arial"/>
          <w:szCs w:val="22"/>
        </w:rPr>
        <w:t>which</w:t>
      </w:r>
      <w:r w:rsidR="00251E25" w:rsidRPr="00E45E59">
        <w:rPr>
          <w:rFonts w:ascii="Arial" w:hAnsi="Arial" w:cs="Arial"/>
          <w:szCs w:val="22"/>
        </w:rPr>
        <w:t xml:space="preserve"> issued 55,000 vouchers for superfast broadband connections to SMEs during its lifetime of the scheme. </w:t>
      </w:r>
      <w:r w:rsidR="007D3F51" w:rsidRPr="00E45E59">
        <w:rPr>
          <w:rFonts w:ascii="Arial" w:hAnsi="Arial" w:cs="Arial"/>
          <w:szCs w:val="22"/>
        </w:rPr>
        <w:t>Several</w:t>
      </w:r>
      <w:r w:rsidR="00251E25" w:rsidRPr="00E45E59">
        <w:rPr>
          <w:rFonts w:ascii="Arial" w:hAnsi="Arial" w:cs="Arial"/>
          <w:szCs w:val="22"/>
        </w:rPr>
        <w:t xml:space="preserve"> councils are </w:t>
      </w:r>
      <w:r w:rsidR="007D3F51" w:rsidRPr="00E45E59">
        <w:rPr>
          <w:rFonts w:ascii="Arial" w:hAnsi="Arial" w:cs="Arial"/>
          <w:szCs w:val="22"/>
        </w:rPr>
        <w:t>considering</w:t>
      </w:r>
      <w:r w:rsidR="00251E25" w:rsidRPr="00E45E59">
        <w:rPr>
          <w:rFonts w:ascii="Arial" w:hAnsi="Arial" w:cs="Arial"/>
          <w:szCs w:val="22"/>
        </w:rPr>
        <w:t xml:space="preserve"> adopt</w:t>
      </w:r>
      <w:r w:rsidR="00F533B8" w:rsidRPr="00E45E59">
        <w:rPr>
          <w:rFonts w:ascii="Arial" w:hAnsi="Arial" w:cs="Arial"/>
          <w:szCs w:val="22"/>
        </w:rPr>
        <w:t xml:space="preserve">ing a similar scheme </w:t>
      </w:r>
      <w:r w:rsidR="00F1609C" w:rsidRPr="00E45E59">
        <w:rPr>
          <w:rFonts w:ascii="Arial" w:hAnsi="Arial" w:cs="Arial"/>
          <w:szCs w:val="22"/>
        </w:rPr>
        <w:t xml:space="preserve">separate to Government </w:t>
      </w:r>
      <w:r w:rsidR="00F533B8" w:rsidRPr="00E45E59">
        <w:rPr>
          <w:rFonts w:ascii="Arial" w:hAnsi="Arial" w:cs="Arial"/>
          <w:szCs w:val="22"/>
        </w:rPr>
        <w:t xml:space="preserve">and the LGA will work closely to disseminate any best practice that results from </w:t>
      </w:r>
      <w:r w:rsidR="00F1609C" w:rsidRPr="00E45E59">
        <w:rPr>
          <w:rFonts w:ascii="Arial" w:hAnsi="Arial" w:cs="Arial"/>
          <w:szCs w:val="22"/>
        </w:rPr>
        <w:t>any resulting activity</w:t>
      </w:r>
      <w:r w:rsidR="00F533B8" w:rsidRPr="00E45E59">
        <w:rPr>
          <w:rFonts w:ascii="Arial" w:hAnsi="Arial" w:cs="Arial"/>
          <w:szCs w:val="22"/>
        </w:rPr>
        <w:t>.</w:t>
      </w:r>
    </w:p>
    <w:p w14:paraId="207D0CB8" w14:textId="77777777" w:rsidR="00251E25" w:rsidRPr="00540FE9" w:rsidRDefault="00251E25" w:rsidP="009802D5">
      <w:pPr>
        <w:jc w:val="both"/>
        <w:rPr>
          <w:rFonts w:ascii="Arial" w:hAnsi="Arial" w:cs="Arial"/>
          <w:szCs w:val="22"/>
        </w:rPr>
      </w:pPr>
    </w:p>
    <w:p w14:paraId="47165AFB" w14:textId="427CD355" w:rsidR="00251E25" w:rsidRPr="00E45E59" w:rsidRDefault="00AD55A1" w:rsidP="00E45E59">
      <w:pPr>
        <w:pStyle w:val="ListParagraph"/>
        <w:numPr>
          <w:ilvl w:val="0"/>
          <w:numId w:val="12"/>
        </w:numPr>
        <w:jc w:val="both"/>
        <w:rPr>
          <w:rFonts w:ascii="Arial" w:hAnsi="Arial" w:cs="Arial"/>
          <w:szCs w:val="22"/>
        </w:rPr>
      </w:pPr>
      <w:r w:rsidRPr="00E45E59">
        <w:rPr>
          <w:rFonts w:ascii="Arial" w:hAnsi="Arial" w:cs="Arial"/>
          <w:szCs w:val="22"/>
        </w:rPr>
        <w:t xml:space="preserve">Ofcom announced the </w:t>
      </w:r>
      <w:r w:rsidR="00251E25" w:rsidRPr="00E45E59">
        <w:rPr>
          <w:rFonts w:ascii="Arial" w:hAnsi="Arial" w:cs="Arial"/>
          <w:szCs w:val="22"/>
        </w:rPr>
        <w:t>initial conclusions</w:t>
      </w:r>
      <w:r w:rsidRPr="00E45E59">
        <w:rPr>
          <w:rFonts w:ascii="Arial" w:hAnsi="Arial" w:cs="Arial"/>
          <w:szCs w:val="22"/>
        </w:rPr>
        <w:t xml:space="preserve"> of its </w:t>
      </w:r>
      <w:r w:rsidR="00DA0E0D" w:rsidRPr="00E45E59">
        <w:rPr>
          <w:rFonts w:ascii="Arial" w:hAnsi="Arial" w:cs="Arial"/>
          <w:b/>
          <w:szCs w:val="22"/>
        </w:rPr>
        <w:t>Digital Communications Review</w:t>
      </w:r>
      <w:r w:rsidR="00F533B8" w:rsidRPr="00E45E59">
        <w:rPr>
          <w:rFonts w:ascii="Arial" w:hAnsi="Arial" w:cs="Arial"/>
          <w:szCs w:val="22"/>
        </w:rPr>
        <w:t>,</w:t>
      </w:r>
      <w:r w:rsidRPr="00E45E59">
        <w:rPr>
          <w:rFonts w:ascii="Arial" w:hAnsi="Arial" w:cs="Arial"/>
          <w:szCs w:val="22"/>
        </w:rPr>
        <w:t xml:space="preserve"> </w:t>
      </w:r>
      <w:r w:rsidR="00251E25" w:rsidRPr="00E45E59">
        <w:rPr>
          <w:rFonts w:ascii="Arial" w:hAnsi="Arial" w:cs="Arial"/>
          <w:szCs w:val="22"/>
        </w:rPr>
        <w:t xml:space="preserve">its first </w:t>
      </w:r>
      <w:r w:rsidRPr="00E45E59">
        <w:rPr>
          <w:rFonts w:ascii="Arial" w:hAnsi="Arial" w:cs="Arial"/>
          <w:szCs w:val="22"/>
        </w:rPr>
        <w:t>overarching review of the UK’s digital communications</w:t>
      </w:r>
      <w:r w:rsidR="00251E25" w:rsidRPr="00E45E59">
        <w:rPr>
          <w:rFonts w:ascii="Arial" w:hAnsi="Arial" w:cs="Arial"/>
          <w:szCs w:val="22"/>
        </w:rPr>
        <w:t xml:space="preserve"> for ten years. The</w:t>
      </w:r>
      <w:r w:rsidRPr="00E45E59">
        <w:rPr>
          <w:rFonts w:ascii="Arial" w:hAnsi="Arial" w:cs="Arial"/>
          <w:szCs w:val="22"/>
        </w:rPr>
        <w:t xml:space="preserve"> review consider</w:t>
      </w:r>
      <w:r w:rsidR="00251E25" w:rsidRPr="00E45E59">
        <w:rPr>
          <w:rFonts w:ascii="Arial" w:hAnsi="Arial" w:cs="Arial"/>
          <w:szCs w:val="22"/>
        </w:rPr>
        <w:t>ed</w:t>
      </w:r>
      <w:r w:rsidRPr="00E45E59">
        <w:rPr>
          <w:rFonts w:ascii="Arial" w:hAnsi="Arial" w:cs="Arial"/>
          <w:szCs w:val="22"/>
        </w:rPr>
        <w:t xml:space="preserve"> future issues relating to </w:t>
      </w:r>
      <w:r w:rsidR="00251E25" w:rsidRPr="00E45E59">
        <w:rPr>
          <w:rFonts w:ascii="Arial" w:hAnsi="Arial" w:cs="Arial"/>
          <w:szCs w:val="22"/>
        </w:rPr>
        <w:t>infrastructure and competition and</w:t>
      </w:r>
      <w:r w:rsidR="00F533B8" w:rsidRPr="00E45E59">
        <w:rPr>
          <w:rFonts w:ascii="Arial" w:hAnsi="Arial" w:cs="Arial"/>
          <w:szCs w:val="22"/>
        </w:rPr>
        <w:t>,</w:t>
      </w:r>
      <w:r w:rsidR="00251E25" w:rsidRPr="00E45E59">
        <w:rPr>
          <w:rFonts w:ascii="Arial" w:hAnsi="Arial" w:cs="Arial"/>
          <w:szCs w:val="22"/>
        </w:rPr>
        <w:t xml:space="preserve"> amongst a raft of </w:t>
      </w:r>
      <w:r w:rsidR="007B680D" w:rsidRPr="00E45E59">
        <w:rPr>
          <w:rFonts w:ascii="Arial" w:hAnsi="Arial" w:cs="Arial"/>
          <w:szCs w:val="22"/>
        </w:rPr>
        <w:t xml:space="preserve">other </w:t>
      </w:r>
      <w:r w:rsidR="00251E25" w:rsidRPr="00E45E59">
        <w:rPr>
          <w:rFonts w:ascii="Arial" w:hAnsi="Arial" w:cs="Arial"/>
          <w:szCs w:val="22"/>
        </w:rPr>
        <w:t>measures</w:t>
      </w:r>
      <w:r w:rsidR="007B680D" w:rsidRPr="00E45E59">
        <w:rPr>
          <w:rFonts w:ascii="Arial" w:hAnsi="Arial" w:cs="Arial"/>
          <w:szCs w:val="22"/>
        </w:rPr>
        <w:t xml:space="preserve">, </w:t>
      </w:r>
      <w:r w:rsidR="00251E25" w:rsidRPr="00E45E59">
        <w:rPr>
          <w:rFonts w:ascii="Arial" w:hAnsi="Arial" w:cs="Arial"/>
          <w:szCs w:val="22"/>
        </w:rPr>
        <w:t xml:space="preserve">announced a new </w:t>
      </w:r>
      <w:r w:rsidR="007D3F51" w:rsidRPr="00E45E59">
        <w:rPr>
          <w:rFonts w:ascii="Arial" w:hAnsi="Arial" w:cs="Arial"/>
          <w:szCs w:val="22"/>
        </w:rPr>
        <w:t>strategy</w:t>
      </w:r>
      <w:r w:rsidR="00251E25" w:rsidRPr="00E45E59">
        <w:rPr>
          <w:rFonts w:ascii="Arial" w:hAnsi="Arial" w:cs="Arial"/>
          <w:szCs w:val="22"/>
        </w:rPr>
        <w:t xml:space="preserve"> “to promote large-scale roll-out of new ultrafast broadband networks, based on cable and fibre lines, as an alternative to the partly copper-based technologies currently being planned by BT.” To achieve this they will </w:t>
      </w:r>
      <w:r w:rsidR="007B680D" w:rsidRPr="00E45E59">
        <w:rPr>
          <w:rFonts w:ascii="Arial" w:hAnsi="Arial" w:cs="Arial"/>
          <w:szCs w:val="22"/>
        </w:rPr>
        <w:t>obligate</w:t>
      </w:r>
      <w:r w:rsidR="00251E25" w:rsidRPr="00E45E59">
        <w:rPr>
          <w:rFonts w:ascii="Arial" w:hAnsi="Arial" w:cs="Arial"/>
          <w:szCs w:val="22"/>
        </w:rPr>
        <w:t xml:space="preserve"> Openreach to</w:t>
      </w:r>
      <w:r w:rsidR="007D3F51" w:rsidRPr="00E45E59">
        <w:rPr>
          <w:rFonts w:ascii="Arial" w:hAnsi="Arial" w:cs="Arial"/>
          <w:szCs w:val="22"/>
        </w:rPr>
        <w:t xml:space="preserve"> </w:t>
      </w:r>
      <w:r w:rsidR="00251E25" w:rsidRPr="00E45E59">
        <w:rPr>
          <w:rFonts w:ascii="Arial" w:hAnsi="Arial" w:cs="Arial"/>
          <w:szCs w:val="22"/>
        </w:rPr>
        <w:t>open up its t</w:t>
      </w:r>
      <w:r w:rsidR="007D3F51" w:rsidRPr="00E45E59">
        <w:rPr>
          <w:rFonts w:ascii="Arial" w:hAnsi="Arial" w:cs="Arial"/>
          <w:szCs w:val="22"/>
        </w:rPr>
        <w:t>elegraph poles and cable ducts to</w:t>
      </w:r>
      <w:r w:rsidR="00251E25" w:rsidRPr="00E45E59">
        <w:rPr>
          <w:rFonts w:ascii="Arial" w:hAnsi="Arial" w:cs="Arial"/>
          <w:szCs w:val="22"/>
        </w:rPr>
        <w:t xml:space="preserve"> rival providers to “be able to build their own fibre networks, connected directly to homes and offices</w:t>
      </w:r>
      <w:r w:rsidR="007D3F51" w:rsidRPr="00E45E59">
        <w:rPr>
          <w:rFonts w:ascii="Arial" w:hAnsi="Arial" w:cs="Arial"/>
          <w:szCs w:val="22"/>
        </w:rPr>
        <w:t>.</w:t>
      </w:r>
      <w:r w:rsidR="00F533B8" w:rsidRPr="00E45E59">
        <w:rPr>
          <w:rFonts w:ascii="Arial" w:hAnsi="Arial" w:cs="Arial"/>
          <w:szCs w:val="22"/>
        </w:rPr>
        <w:t>”</w:t>
      </w:r>
      <w:r w:rsidR="007D3F51" w:rsidRPr="00E45E59">
        <w:rPr>
          <w:rFonts w:ascii="Arial" w:hAnsi="Arial" w:cs="Arial"/>
          <w:szCs w:val="22"/>
        </w:rPr>
        <w:t xml:space="preserve"> </w:t>
      </w:r>
    </w:p>
    <w:p w14:paraId="1D4D4E4A" w14:textId="77777777" w:rsidR="007D3F51" w:rsidRPr="00540FE9" w:rsidRDefault="007D3F51" w:rsidP="009802D5">
      <w:pPr>
        <w:jc w:val="both"/>
        <w:rPr>
          <w:rFonts w:ascii="Arial" w:hAnsi="Arial" w:cs="Arial"/>
          <w:szCs w:val="22"/>
        </w:rPr>
      </w:pPr>
    </w:p>
    <w:p w14:paraId="19F49A4F" w14:textId="1DECE110" w:rsidR="00251E25" w:rsidRPr="00E45E59" w:rsidRDefault="007D3F51" w:rsidP="00E45E59">
      <w:pPr>
        <w:pStyle w:val="ListParagraph"/>
        <w:numPr>
          <w:ilvl w:val="0"/>
          <w:numId w:val="12"/>
        </w:numPr>
        <w:jc w:val="both"/>
        <w:rPr>
          <w:rFonts w:ascii="Arial" w:hAnsi="Arial" w:cs="Arial"/>
          <w:szCs w:val="22"/>
        </w:rPr>
      </w:pPr>
      <w:r w:rsidRPr="00E45E59">
        <w:rPr>
          <w:rFonts w:ascii="Arial" w:hAnsi="Arial" w:cs="Arial"/>
          <w:szCs w:val="22"/>
        </w:rPr>
        <w:t xml:space="preserve">Ofcom will also overhaul </w:t>
      </w:r>
      <w:r w:rsidR="00F533B8" w:rsidRPr="00E45E59">
        <w:rPr>
          <w:rFonts w:ascii="Arial" w:hAnsi="Arial" w:cs="Arial"/>
          <w:szCs w:val="22"/>
        </w:rPr>
        <w:t>Openreach’s governance which it</w:t>
      </w:r>
      <w:r w:rsidRPr="00E45E59">
        <w:rPr>
          <w:rFonts w:ascii="Arial" w:hAnsi="Arial" w:cs="Arial"/>
          <w:szCs w:val="22"/>
        </w:rPr>
        <w:t xml:space="preserve"> conclude</w:t>
      </w:r>
      <w:r w:rsidR="00F533B8" w:rsidRPr="00E45E59">
        <w:rPr>
          <w:rFonts w:ascii="Arial" w:hAnsi="Arial" w:cs="Arial"/>
          <w:szCs w:val="22"/>
        </w:rPr>
        <w:t>d “lacks</w:t>
      </w:r>
      <w:r w:rsidRPr="00E45E59">
        <w:rPr>
          <w:rFonts w:ascii="Arial" w:hAnsi="Arial" w:cs="Arial"/>
          <w:szCs w:val="22"/>
        </w:rPr>
        <w:t xml:space="preserve"> adequate independence from BT</w:t>
      </w:r>
      <w:r w:rsidR="00426932" w:rsidRPr="00E45E59">
        <w:rPr>
          <w:rFonts w:ascii="Arial" w:hAnsi="Arial" w:cs="Arial"/>
          <w:szCs w:val="22"/>
        </w:rPr>
        <w:t>.” By doing this Ofcom will look to secure “</w:t>
      </w:r>
      <w:r w:rsidRPr="00E45E59">
        <w:rPr>
          <w:rFonts w:ascii="Arial" w:hAnsi="Arial" w:cs="Arial"/>
          <w:szCs w:val="22"/>
        </w:rPr>
        <w:t xml:space="preserve">greater </w:t>
      </w:r>
      <w:r w:rsidR="00251E25" w:rsidRPr="00E45E59">
        <w:rPr>
          <w:rFonts w:ascii="Arial" w:hAnsi="Arial" w:cs="Arial"/>
          <w:szCs w:val="22"/>
        </w:rPr>
        <w:t>transparency over how costs and assets are allocated between Openreach and the rest of BT.</w:t>
      </w:r>
      <w:r w:rsidR="00F533B8" w:rsidRPr="00E45E59">
        <w:rPr>
          <w:rFonts w:ascii="Arial" w:hAnsi="Arial" w:cs="Arial"/>
          <w:szCs w:val="22"/>
        </w:rPr>
        <w:t>”</w:t>
      </w:r>
    </w:p>
    <w:p w14:paraId="17D1D705" w14:textId="77777777" w:rsidR="007D3F51" w:rsidRPr="00540FE9" w:rsidRDefault="007D3F51" w:rsidP="009802D5">
      <w:pPr>
        <w:jc w:val="both"/>
        <w:rPr>
          <w:rFonts w:ascii="Arial" w:hAnsi="Arial" w:cs="Arial"/>
          <w:szCs w:val="22"/>
        </w:rPr>
      </w:pPr>
    </w:p>
    <w:p w14:paraId="0ACF3349" w14:textId="74BCB9AF" w:rsidR="007B680D" w:rsidRPr="00E45E59" w:rsidRDefault="007B680D" w:rsidP="00E45E59">
      <w:pPr>
        <w:pStyle w:val="ListParagraph"/>
        <w:numPr>
          <w:ilvl w:val="0"/>
          <w:numId w:val="12"/>
        </w:numPr>
        <w:jc w:val="both"/>
        <w:rPr>
          <w:rFonts w:ascii="Arial" w:hAnsi="Arial" w:cs="Arial"/>
          <w:szCs w:val="22"/>
        </w:rPr>
      </w:pPr>
      <w:r w:rsidRPr="00E45E59">
        <w:rPr>
          <w:rFonts w:ascii="Arial" w:hAnsi="Arial" w:cs="Arial"/>
          <w:szCs w:val="22"/>
        </w:rPr>
        <w:t xml:space="preserve">Councils have been working in partnership with both BT and other digital infrastructure providers to extend superfast broadband coverage to as many residents as possible. The introduction of measures to increase competition in the market and make it easier and cheaper for suppliers to use infrastructure </w:t>
      </w:r>
      <w:r w:rsidR="00426932" w:rsidRPr="00E45E59">
        <w:rPr>
          <w:rFonts w:ascii="Arial" w:hAnsi="Arial" w:cs="Arial"/>
          <w:szCs w:val="22"/>
        </w:rPr>
        <w:t>is likely to</w:t>
      </w:r>
      <w:r w:rsidRPr="00E45E59">
        <w:rPr>
          <w:rFonts w:ascii="Arial" w:hAnsi="Arial" w:cs="Arial"/>
          <w:szCs w:val="22"/>
        </w:rPr>
        <w:t xml:space="preserve"> be regarded as positive </w:t>
      </w:r>
      <w:r w:rsidR="00426932" w:rsidRPr="00E45E59">
        <w:rPr>
          <w:rFonts w:ascii="Arial" w:hAnsi="Arial" w:cs="Arial"/>
          <w:szCs w:val="22"/>
        </w:rPr>
        <w:t>by</w:t>
      </w:r>
      <w:r w:rsidRPr="00E45E59">
        <w:rPr>
          <w:rFonts w:ascii="Arial" w:hAnsi="Arial" w:cs="Arial"/>
          <w:szCs w:val="22"/>
        </w:rPr>
        <w:t xml:space="preserve"> councils and their residents.</w:t>
      </w:r>
    </w:p>
    <w:p w14:paraId="49EF2C7E" w14:textId="77777777" w:rsidR="007B680D" w:rsidRPr="00540FE9" w:rsidRDefault="007B680D" w:rsidP="009802D5">
      <w:pPr>
        <w:jc w:val="both"/>
        <w:rPr>
          <w:rFonts w:ascii="Arial" w:hAnsi="Arial" w:cs="Arial"/>
          <w:szCs w:val="22"/>
        </w:rPr>
      </w:pPr>
    </w:p>
    <w:p w14:paraId="617129ED" w14:textId="3794CFAF" w:rsidR="007B680D" w:rsidRPr="00E45E59" w:rsidRDefault="007D3F51" w:rsidP="00E45E59">
      <w:pPr>
        <w:pStyle w:val="ListParagraph"/>
        <w:numPr>
          <w:ilvl w:val="0"/>
          <w:numId w:val="12"/>
        </w:numPr>
        <w:jc w:val="both"/>
        <w:rPr>
          <w:rFonts w:ascii="Arial" w:hAnsi="Arial" w:cs="Arial"/>
          <w:szCs w:val="22"/>
        </w:rPr>
      </w:pPr>
      <w:r w:rsidRPr="00E45E59">
        <w:rPr>
          <w:rFonts w:ascii="Arial" w:hAnsi="Arial" w:cs="Arial"/>
          <w:szCs w:val="22"/>
        </w:rPr>
        <w:t xml:space="preserve">In regards to mobile, </w:t>
      </w:r>
      <w:r w:rsidR="00F533B8" w:rsidRPr="00E45E59">
        <w:rPr>
          <w:rFonts w:ascii="Arial" w:hAnsi="Arial" w:cs="Arial"/>
          <w:szCs w:val="22"/>
        </w:rPr>
        <w:t xml:space="preserve">encouragingly </w:t>
      </w:r>
      <w:r w:rsidRPr="00E45E59">
        <w:rPr>
          <w:rFonts w:ascii="Arial" w:hAnsi="Arial" w:cs="Arial"/>
          <w:szCs w:val="22"/>
        </w:rPr>
        <w:t xml:space="preserve">Ofcom </w:t>
      </w:r>
      <w:r w:rsidR="00F533B8" w:rsidRPr="00E45E59">
        <w:rPr>
          <w:rFonts w:ascii="Arial" w:hAnsi="Arial" w:cs="Arial"/>
          <w:szCs w:val="22"/>
        </w:rPr>
        <w:t>have stated</w:t>
      </w:r>
      <w:r w:rsidRPr="00E45E59">
        <w:rPr>
          <w:rFonts w:ascii="Arial" w:hAnsi="Arial" w:cs="Arial"/>
          <w:szCs w:val="22"/>
        </w:rPr>
        <w:t xml:space="preserve"> that any f</w:t>
      </w:r>
      <w:r w:rsidR="00251E25" w:rsidRPr="00E45E59">
        <w:rPr>
          <w:rFonts w:ascii="Arial" w:hAnsi="Arial" w:cs="Arial"/>
          <w:szCs w:val="22"/>
        </w:rPr>
        <w:t xml:space="preserve">uture auctions of radio spectrum, specifically those that will go to mobile network operators, will include new obligations to help improve </w:t>
      </w:r>
      <w:r w:rsidR="00251E25" w:rsidRPr="00E45E59">
        <w:rPr>
          <w:rFonts w:ascii="Arial" w:hAnsi="Arial" w:cs="Arial"/>
          <w:b/>
          <w:szCs w:val="22"/>
        </w:rPr>
        <w:t>rural mobile coverage</w:t>
      </w:r>
      <w:r w:rsidR="00251E25" w:rsidRPr="00E45E59">
        <w:rPr>
          <w:rFonts w:ascii="Arial" w:hAnsi="Arial" w:cs="Arial"/>
          <w:szCs w:val="22"/>
        </w:rPr>
        <w:t>.</w:t>
      </w:r>
      <w:r w:rsidRPr="00E45E59">
        <w:rPr>
          <w:rFonts w:ascii="Arial" w:hAnsi="Arial" w:cs="Arial"/>
          <w:szCs w:val="22"/>
        </w:rPr>
        <w:t xml:space="preserve"> </w:t>
      </w:r>
      <w:r w:rsidR="00A836E6" w:rsidRPr="00E45E59">
        <w:rPr>
          <w:rFonts w:ascii="Arial" w:hAnsi="Arial" w:cs="Arial"/>
          <w:szCs w:val="22"/>
        </w:rPr>
        <w:t xml:space="preserve">The LGA will look to engage with Ofcom to better understand these </w:t>
      </w:r>
      <w:r w:rsidR="00320028" w:rsidRPr="00E45E59">
        <w:rPr>
          <w:rFonts w:ascii="Arial" w:hAnsi="Arial" w:cs="Arial"/>
          <w:szCs w:val="22"/>
        </w:rPr>
        <w:t>rural coverage obligations</w:t>
      </w:r>
      <w:r w:rsidR="00A836E6" w:rsidRPr="00E45E59">
        <w:rPr>
          <w:rFonts w:ascii="Arial" w:hAnsi="Arial" w:cs="Arial"/>
          <w:szCs w:val="22"/>
        </w:rPr>
        <w:t xml:space="preserve">. </w:t>
      </w:r>
      <w:r w:rsidR="00F533B8" w:rsidRPr="00E45E59">
        <w:rPr>
          <w:rFonts w:ascii="Arial" w:hAnsi="Arial" w:cs="Arial"/>
          <w:szCs w:val="22"/>
        </w:rPr>
        <w:t xml:space="preserve">By 2020, </w:t>
      </w:r>
      <w:r w:rsidR="00B00E76" w:rsidRPr="00E45E59">
        <w:rPr>
          <w:rFonts w:ascii="Arial" w:hAnsi="Arial" w:cs="Arial"/>
          <w:szCs w:val="22"/>
        </w:rPr>
        <w:t xml:space="preserve">Ofcom will auction off the </w:t>
      </w:r>
      <w:r w:rsidRPr="00E45E59">
        <w:rPr>
          <w:rFonts w:ascii="Arial" w:hAnsi="Arial" w:cs="Arial"/>
          <w:szCs w:val="22"/>
        </w:rPr>
        <w:t xml:space="preserve">700 MHz spectrum band, </w:t>
      </w:r>
      <w:r w:rsidR="00B00E76" w:rsidRPr="00E45E59">
        <w:rPr>
          <w:rFonts w:ascii="Arial" w:hAnsi="Arial" w:cs="Arial"/>
          <w:szCs w:val="22"/>
        </w:rPr>
        <w:t>a band</w:t>
      </w:r>
      <w:r w:rsidRPr="00E45E59">
        <w:rPr>
          <w:rFonts w:ascii="Arial" w:hAnsi="Arial" w:cs="Arial"/>
          <w:szCs w:val="22"/>
        </w:rPr>
        <w:t xml:space="preserve"> particularly well suited to providing better coverage </w:t>
      </w:r>
      <w:r w:rsidR="00F533B8" w:rsidRPr="00E45E59">
        <w:rPr>
          <w:rFonts w:ascii="Arial" w:hAnsi="Arial" w:cs="Arial"/>
          <w:szCs w:val="22"/>
        </w:rPr>
        <w:t xml:space="preserve">to rural areas as it can cover a wider area </w:t>
      </w:r>
      <w:r w:rsidR="00F1609C" w:rsidRPr="00E45E59">
        <w:rPr>
          <w:rFonts w:ascii="Arial" w:hAnsi="Arial" w:cs="Arial"/>
          <w:szCs w:val="22"/>
        </w:rPr>
        <w:t xml:space="preserve">and </w:t>
      </w:r>
      <w:r w:rsidR="00B00E76" w:rsidRPr="00E45E59">
        <w:rPr>
          <w:rFonts w:ascii="Arial" w:hAnsi="Arial" w:cs="Arial"/>
          <w:szCs w:val="22"/>
        </w:rPr>
        <w:t>also penetrates further through</w:t>
      </w:r>
      <w:r w:rsidR="007B680D" w:rsidRPr="00E45E59">
        <w:rPr>
          <w:rFonts w:ascii="Arial" w:hAnsi="Arial" w:cs="Arial"/>
          <w:szCs w:val="22"/>
        </w:rPr>
        <w:t xml:space="preserve"> walls. </w:t>
      </w:r>
    </w:p>
    <w:p w14:paraId="304F63D4" w14:textId="77777777" w:rsidR="004701D6" w:rsidRPr="00540FE9" w:rsidRDefault="004701D6" w:rsidP="009802D5">
      <w:pPr>
        <w:jc w:val="both"/>
        <w:rPr>
          <w:rFonts w:ascii="Arial" w:hAnsi="Arial" w:cs="Arial"/>
          <w:szCs w:val="22"/>
        </w:rPr>
      </w:pPr>
    </w:p>
    <w:p w14:paraId="6974EF78" w14:textId="1EFF5823" w:rsidR="004701D6" w:rsidRPr="00E45E59" w:rsidRDefault="00F533B8" w:rsidP="00E45E59">
      <w:pPr>
        <w:pStyle w:val="ListParagraph"/>
        <w:numPr>
          <w:ilvl w:val="0"/>
          <w:numId w:val="12"/>
        </w:numPr>
        <w:jc w:val="both"/>
        <w:rPr>
          <w:rFonts w:ascii="Arial" w:hAnsi="Arial" w:cs="Arial"/>
          <w:szCs w:val="22"/>
        </w:rPr>
      </w:pPr>
      <w:r w:rsidRPr="00E45E59">
        <w:rPr>
          <w:rFonts w:ascii="Arial" w:hAnsi="Arial" w:cs="Arial"/>
          <w:szCs w:val="22"/>
        </w:rPr>
        <w:lastRenderedPageBreak/>
        <w:t>T</w:t>
      </w:r>
      <w:r w:rsidR="004701D6" w:rsidRPr="00E45E59">
        <w:rPr>
          <w:rFonts w:ascii="Arial" w:hAnsi="Arial" w:cs="Arial"/>
          <w:szCs w:val="22"/>
        </w:rPr>
        <w:t>he Government and the Home Builders Federation (HBF) have</w:t>
      </w:r>
      <w:r w:rsidR="007B680D" w:rsidRPr="00E45E59">
        <w:rPr>
          <w:rFonts w:ascii="Arial" w:hAnsi="Arial" w:cs="Arial"/>
          <w:szCs w:val="22"/>
        </w:rPr>
        <w:t xml:space="preserve"> also</w:t>
      </w:r>
      <w:r w:rsidR="004701D6" w:rsidRPr="00E45E59">
        <w:rPr>
          <w:rFonts w:ascii="Arial" w:hAnsi="Arial" w:cs="Arial"/>
          <w:szCs w:val="22"/>
        </w:rPr>
        <w:t xml:space="preserve"> announced an agreement to deliver superfast broadband connectivity to </w:t>
      </w:r>
      <w:r w:rsidR="004701D6" w:rsidRPr="00E45E59">
        <w:rPr>
          <w:rFonts w:ascii="Arial" w:hAnsi="Arial" w:cs="Arial"/>
          <w:b/>
          <w:szCs w:val="22"/>
        </w:rPr>
        <w:t>new build properties</w:t>
      </w:r>
      <w:r w:rsidR="004701D6" w:rsidRPr="00E45E59">
        <w:rPr>
          <w:rFonts w:ascii="Arial" w:hAnsi="Arial" w:cs="Arial"/>
          <w:szCs w:val="22"/>
        </w:rPr>
        <w:t xml:space="preserve"> in the UK. All new developments will see fibre based broadband offered either for free or as part of a co-funded initiative. It is estimated that more than half of all new build properties can be connected to fibre broadband free of charge to developers.</w:t>
      </w:r>
    </w:p>
    <w:p w14:paraId="2CA70C5F" w14:textId="77777777" w:rsidR="00B00E76" w:rsidRPr="00540FE9" w:rsidRDefault="00B00E76" w:rsidP="009802D5">
      <w:pPr>
        <w:jc w:val="both"/>
        <w:rPr>
          <w:rFonts w:ascii="Arial" w:hAnsi="Arial" w:cs="Arial"/>
          <w:szCs w:val="22"/>
        </w:rPr>
      </w:pPr>
    </w:p>
    <w:p w14:paraId="6296EE84" w14:textId="4038DDD2" w:rsidR="004019CB" w:rsidRPr="00E45E59" w:rsidRDefault="004701D6" w:rsidP="00E45E59">
      <w:pPr>
        <w:pStyle w:val="ListParagraph"/>
        <w:numPr>
          <w:ilvl w:val="0"/>
          <w:numId w:val="12"/>
        </w:numPr>
        <w:jc w:val="both"/>
        <w:rPr>
          <w:rFonts w:ascii="Arial" w:hAnsi="Arial" w:cs="Arial"/>
          <w:szCs w:val="22"/>
        </w:rPr>
      </w:pPr>
      <w:r w:rsidRPr="00E45E59">
        <w:rPr>
          <w:rFonts w:ascii="Arial" w:hAnsi="Arial" w:cs="Arial"/>
          <w:szCs w:val="22"/>
        </w:rPr>
        <w:t>Finally, t</w:t>
      </w:r>
      <w:r w:rsidR="00B00E76" w:rsidRPr="00E45E59">
        <w:rPr>
          <w:rFonts w:ascii="Arial" w:hAnsi="Arial" w:cs="Arial"/>
          <w:szCs w:val="22"/>
        </w:rPr>
        <w:t xml:space="preserve">he Government recently announced </w:t>
      </w:r>
      <w:r w:rsidR="004019CB" w:rsidRPr="00E45E59">
        <w:rPr>
          <w:rFonts w:ascii="Arial" w:hAnsi="Arial" w:cs="Arial"/>
          <w:szCs w:val="22"/>
        </w:rPr>
        <w:t xml:space="preserve">it selected the UK’s largest Mobile Network Operator, EE, to build a </w:t>
      </w:r>
      <w:r w:rsidR="004019CB" w:rsidRPr="00E45E59">
        <w:rPr>
          <w:rFonts w:ascii="Arial" w:hAnsi="Arial" w:cs="Arial"/>
          <w:b/>
          <w:szCs w:val="22"/>
        </w:rPr>
        <w:t>new national mobile network for the Emergency Services</w:t>
      </w:r>
      <w:r w:rsidR="004019CB" w:rsidRPr="00E45E59">
        <w:rPr>
          <w:rFonts w:ascii="Arial" w:hAnsi="Arial" w:cs="Arial"/>
          <w:szCs w:val="22"/>
        </w:rPr>
        <w:t>, giving 300,000 critical emergency workers access to 4G voic</w:t>
      </w:r>
      <w:r w:rsidR="00F533B8" w:rsidRPr="00E45E59">
        <w:rPr>
          <w:rFonts w:ascii="Arial" w:hAnsi="Arial" w:cs="Arial"/>
          <w:szCs w:val="22"/>
        </w:rPr>
        <w:t xml:space="preserve">e and data for the first time. As part of the project </w:t>
      </w:r>
      <w:r w:rsidR="007B680D" w:rsidRPr="00E45E59">
        <w:rPr>
          <w:rFonts w:ascii="Arial" w:hAnsi="Arial" w:cs="Arial"/>
          <w:szCs w:val="22"/>
        </w:rPr>
        <w:t>EE</w:t>
      </w:r>
      <w:r w:rsidR="00F533B8" w:rsidRPr="00E45E59">
        <w:rPr>
          <w:rFonts w:ascii="Arial" w:hAnsi="Arial" w:cs="Arial"/>
          <w:szCs w:val="22"/>
        </w:rPr>
        <w:t xml:space="preserve"> will build</w:t>
      </w:r>
      <w:r w:rsidR="004019CB" w:rsidRPr="00E45E59">
        <w:rPr>
          <w:rFonts w:ascii="Arial" w:hAnsi="Arial" w:cs="Arial"/>
          <w:szCs w:val="22"/>
        </w:rPr>
        <w:t xml:space="preserve"> 500 new </w:t>
      </w:r>
      <w:r w:rsidR="00F533B8" w:rsidRPr="00E45E59">
        <w:rPr>
          <w:rFonts w:ascii="Arial" w:hAnsi="Arial" w:cs="Arial"/>
          <w:szCs w:val="22"/>
        </w:rPr>
        <w:t xml:space="preserve">mast </w:t>
      </w:r>
      <w:r w:rsidR="004019CB" w:rsidRPr="00E45E59">
        <w:rPr>
          <w:rFonts w:ascii="Arial" w:hAnsi="Arial" w:cs="Arial"/>
          <w:szCs w:val="22"/>
        </w:rPr>
        <w:t>sites, expanding mobile coverage in rural areas</w:t>
      </w:r>
      <w:r w:rsidR="007B680D" w:rsidRPr="00E45E59">
        <w:rPr>
          <w:rFonts w:ascii="Arial" w:hAnsi="Arial" w:cs="Arial"/>
          <w:szCs w:val="22"/>
        </w:rPr>
        <w:t>,</w:t>
      </w:r>
      <w:r w:rsidR="00F533B8" w:rsidRPr="00E45E59">
        <w:rPr>
          <w:rFonts w:ascii="Arial" w:hAnsi="Arial" w:cs="Arial"/>
          <w:szCs w:val="22"/>
        </w:rPr>
        <w:t xml:space="preserve"> and </w:t>
      </w:r>
      <w:r w:rsidR="007B680D" w:rsidRPr="00E45E59">
        <w:rPr>
          <w:rFonts w:ascii="Arial" w:hAnsi="Arial" w:cs="Arial"/>
          <w:szCs w:val="22"/>
        </w:rPr>
        <w:t xml:space="preserve">will </w:t>
      </w:r>
      <w:r w:rsidR="00F533B8" w:rsidRPr="00E45E59">
        <w:rPr>
          <w:rFonts w:ascii="Arial" w:hAnsi="Arial" w:cs="Arial"/>
          <w:szCs w:val="22"/>
        </w:rPr>
        <w:t>s</w:t>
      </w:r>
      <w:r w:rsidR="004019CB" w:rsidRPr="00E45E59">
        <w:rPr>
          <w:rFonts w:ascii="Arial" w:hAnsi="Arial" w:cs="Arial"/>
          <w:szCs w:val="22"/>
        </w:rPr>
        <w:t>witch on low frequency 800MHz spectrum on more than 3,800 sites to enhance rural and indoor coverage</w:t>
      </w:r>
      <w:r w:rsidR="00F533B8" w:rsidRPr="00E45E59">
        <w:rPr>
          <w:rFonts w:ascii="Arial" w:hAnsi="Arial" w:cs="Arial"/>
          <w:szCs w:val="22"/>
        </w:rPr>
        <w:t xml:space="preserve">. </w:t>
      </w:r>
    </w:p>
    <w:p w14:paraId="6F82A1A3" w14:textId="77777777" w:rsidR="004019CB" w:rsidRPr="00540FE9" w:rsidRDefault="004019CB" w:rsidP="009802D5">
      <w:pPr>
        <w:jc w:val="both"/>
        <w:rPr>
          <w:rFonts w:ascii="Arial" w:hAnsi="Arial" w:cs="Arial"/>
          <w:szCs w:val="22"/>
        </w:rPr>
      </w:pPr>
    </w:p>
    <w:p w14:paraId="218A533F" w14:textId="2D56E93F" w:rsidR="004019CB" w:rsidRPr="00E45E59" w:rsidRDefault="004019CB" w:rsidP="00E45E59">
      <w:pPr>
        <w:pStyle w:val="ListParagraph"/>
        <w:numPr>
          <w:ilvl w:val="0"/>
          <w:numId w:val="12"/>
        </w:numPr>
        <w:jc w:val="both"/>
        <w:rPr>
          <w:rFonts w:ascii="Arial" w:hAnsi="Arial" w:cs="Arial"/>
          <w:szCs w:val="22"/>
        </w:rPr>
      </w:pPr>
      <w:r w:rsidRPr="00E45E59">
        <w:rPr>
          <w:rFonts w:ascii="Arial" w:hAnsi="Arial" w:cs="Arial"/>
          <w:szCs w:val="22"/>
        </w:rPr>
        <w:t xml:space="preserve">The project is important for hard to reach rural areas as consumers, </w:t>
      </w:r>
      <w:r w:rsidR="00F533B8" w:rsidRPr="00E45E59">
        <w:rPr>
          <w:rFonts w:ascii="Arial" w:hAnsi="Arial" w:cs="Arial"/>
          <w:szCs w:val="22"/>
        </w:rPr>
        <w:t xml:space="preserve">although only on </w:t>
      </w:r>
      <w:r w:rsidRPr="00E45E59">
        <w:rPr>
          <w:rFonts w:ascii="Arial" w:hAnsi="Arial" w:cs="Arial"/>
          <w:szCs w:val="22"/>
        </w:rPr>
        <w:t>EE</w:t>
      </w:r>
      <w:r w:rsidR="00F533B8" w:rsidRPr="00E45E59">
        <w:rPr>
          <w:rFonts w:ascii="Arial" w:hAnsi="Arial" w:cs="Arial"/>
          <w:szCs w:val="22"/>
        </w:rPr>
        <w:t xml:space="preserve">’s </w:t>
      </w:r>
      <w:r w:rsidR="00694C6F" w:rsidRPr="00E45E59">
        <w:rPr>
          <w:rFonts w:ascii="Arial" w:hAnsi="Arial" w:cs="Arial"/>
          <w:szCs w:val="22"/>
        </w:rPr>
        <w:t>network</w:t>
      </w:r>
      <w:r w:rsidRPr="00E45E59">
        <w:rPr>
          <w:rFonts w:ascii="Arial" w:hAnsi="Arial" w:cs="Arial"/>
          <w:szCs w:val="22"/>
        </w:rPr>
        <w:t>, will be able to access better more reliable mobile connection – although</w:t>
      </w:r>
      <w:r w:rsidR="00A51756" w:rsidRPr="00E45E59">
        <w:rPr>
          <w:rFonts w:ascii="Arial" w:hAnsi="Arial" w:cs="Arial"/>
          <w:szCs w:val="22"/>
        </w:rPr>
        <w:t xml:space="preserve"> </w:t>
      </w:r>
      <w:r w:rsidRPr="00E45E59">
        <w:rPr>
          <w:rFonts w:ascii="Arial" w:hAnsi="Arial" w:cs="Arial"/>
          <w:szCs w:val="22"/>
        </w:rPr>
        <w:t>the network will have the capability to afford network access priority to Emergency Services</w:t>
      </w:r>
      <w:r w:rsidR="00A51756" w:rsidRPr="00E45E59">
        <w:rPr>
          <w:rFonts w:ascii="Arial" w:hAnsi="Arial" w:cs="Arial"/>
          <w:szCs w:val="22"/>
        </w:rPr>
        <w:t xml:space="preserve"> when needed. (More detail on a recent LGA-EE meeting is provided below.)</w:t>
      </w:r>
    </w:p>
    <w:p w14:paraId="62E43F47" w14:textId="77777777" w:rsidR="00F533B8" w:rsidRPr="00540FE9" w:rsidRDefault="00F533B8" w:rsidP="009802D5">
      <w:pPr>
        <w:jc w:val="both"/>
        <w:rPr>
          <w:rFonts w:ascii="Arial" w:hAnsi="Arial" w:cs="Arial"/>
          <w:b/>
          <w:szCs w:val="22"/>
        </w:rPr>
      </w:pPr>
    </w:p>
    <w:p w14:paraId="678341BC" w14:textId="77777777" w:rsidR="006644D2" w:rsidRPr="00540FE9" w:rsidRDefault="006644D2" w:rsidP="009802D5">
      <w:pPr>
        <w:jc w:val="both"/>
        <w:rPr>
          <w:rFonts w:ascii="Arial" w:hAnsi="Arial" w:cs="Arial"/>
          <w:b/>
          <w:szCs w:val="22"/>
        </w:rPr>
      </w:pPr>
      <w:r w:rsidRPr="00540FE9">
        <w:rPr>
          <w:rFonts w:ascii="Arial" w:hAnsi="Arial" w:cs="Arial"/>
          <w:b/>
          <w:szCs w:val="22"/>
        </w:rPr>
        <w:t>LGA Activity</w:t>
      </w:r>
    </w:p>
    <w:p w14:paraId="47955150" w14:textId="77777777" w:rsidR="004728FE" w:rsidRPr="00540FE9" w:rsidRDefault="004728FE" w:rsidP="009B6371">
      <w:pPr>
        <w:jc w:val="both"/>
        <w:rPr>
          <w:rFonts w:ascii="Arial" w:hAnsi="Arial" w:cs="Arial"/>
          <w:szCs w:val="22"/>
        </w:rPr>
      </w:pPr>
    </w:p>
    <w:p w14:paraId="7F3F5B38" w14:textId="30F927EC" w:rsidR="006644D2" w:rsidRPr="00E45E59" w:rsidRDefault="00DF2ABF" w:rsidP="00E45E59">
      <w:pPr>
        <w:pStyle w:val="ListParagraph"/>
        <w:numPr>
          <w:ilvl w:val="0"/>
          <w:numId w:val="12"/>
        </w:numPr>
        <w:jc w:val="both"/>
        <w:rPr>
          <w:rFonts w:ascii="Arial" w:hAnsi="Arial" w:cs="Arial"/>
          <w:szCs w:val="22"/>
        </w:rPr>
      </w:pPr>
      <w:r w:rsidRPr="00E45E59">
        <w:rPr>
          <w:rFonts w:ascii="Arial" w:hAnsi="Arial" w:cs="Arial"/>
          <w:szCs w:val="22"/>
        </w:rPr>
        <w:t>T</w:t>
      </w:r>
      <w:r w:rsidR="006644D2" w:rsidRPr="00E45E59">
        <w:rPr>
          <w:rFonts w:ascii="Arial" w:hAnsi="Arial" w:cs="Arial"/>
          <w:szCs w:val="22"/>
        </w:rPr>
        <w:t>he LGA and BDUK will host an event on 17 March for council officers, councillors and BDUK officials to discuss how best to procure solutions to reach the final five percent</w:t>
      </w:r>
      <w:r w:rsidR="00B945E2" w:rsidRPr="00E45E59">
        <w:rPr>
          <w:rFonts w:ascii="Arial" w:hAnsi="Arial" w:cs="Arial"/>
          <w:szCs w:val="22"/>
        </w:rPr>
        <w:t xml:space="preserve">. </w:t>
      </w:r>
      <w:r w:rsidR="009B6371" w:rsidRPr="00E45E59">
        <w:rPr>
          <w:rFonts w:ascii="Arial" w:hAnsi="Arial" w:cs="Arial"/>
          <w:szCs w:val="22"/>
        </w:rPr>
        <w:t xml:space="preserve">All members of the People and Places Board as well as leaders and broadband council officers from councils leading on the Superfast Broadband Programme have been invited to the event. </w:t>
      </w:r>
      <w:r w:rsidR="00B945E2" w:rsidRPr="00E45E59">
        <w:rPr>
          <w:rFonts w:ascii="Arial" w:hAnsi="Arial" w:cs="Arial"/>
          <w:szCs w:val="22"/>
        </w:rPr>
        <w:t>An agenda is attached below (</w:t>
      </w:r>
      <w:r w:rsidR="00196C2F" w:rsidRPr="00E45E59">
        <w:rPr>
          <w:rFonts w:ascii="Arial" w:hAnsi="Arial" w:cs="Arial"/>
          <w:szCs w:val="22"/>
        </w:rPr>
        <w:t>Annex</w:t>
      </w:r>
      <w:r w:rsidR="00B945E2" w:rsidRPr="00E45E59">
        <w:rPr>
          <w:rFonts w:ascii="Arial" w:hAnsi="Arial" w:cs="Arial"/>
          <w:szCs w:val="22"/>
        </w:rPr>
        <w:t xml:space="preserve"> C). The event </w:t>
      </w:r>
      <w:r w:rsidR="004728FE" w:rsidRPr="00E45E59">
        <w:rPr>
          <w:rFonts w:ascii="Arial" w:hAnsi="Arial" w:cs="Arial"/>
          <w:szCs w:val="22"/>
        </w:rPr>
        <w:t>will be</w:t>
      </w:r>
      <w:r w:rsidR="00B945E2" w:rsidRPr="00E45E59">
        <w:rPr>
          <w:rFonts w:ascii="Arial" w:hAnsi="Arial" w:cs="Arial"/>
          <w:szCs w:val="22"/>
        </w:rPr>
        <w:t xml:space="preserve"> an opportunity for councillors and council officers to hear first-hand from the Government’s Market Test Pilots on their new solutions, and from council officers and</w:t>
      </w:r>
      <w:r w:rsidR="009B6371" w:rsidRPr="00E45E59">
        <w:rPr>
          <w:rFonts w:ascii="Arial" w:hAnsi="Arial" w:cs="Arial"/>
          <w:szCs w:val="22"/>
        </w:rPr>
        <w:t xml:space="preserve"> members on their experiences </w:t>
      </w:r>
      <w:r w:rsidR="00B945E2" w:rsidRPr="00E45E59">
        <w:rPr>
          <w:rFonts w:ascii="Arial" w:hAnsi="Arial" w:cs="Arial"/>
          <w:szCs w:val="22"/>
        </w:rPr>
        <w:t xml:space="preserve">using </w:t>
      </w:r>
      <w:r w:rsidR="00454420" w:rsidRPr="00E45E59">
        <w:rPr>
          <w:rFonts w:ascii="Arial" w:hAnsi="Arial" w:cs="Arial"/>
          <w:szCs w:val="22"/>
        </w:rPr>
        <w:t>“</w:t>
      </w:r>
      <w:r w:rsidR="00B945E2" w:rsidRPr="00E45E59">
        <w:rPr>
          <w:rFonts w:ascii="Arial" w:hAnsi="Arial" w:cs="Arial"/>
          <w:szCs w:val="22"/>
        </w:rPr>
        <w:t>alt net</w:t>
      </w:r>
      <w:r w:rsidR="00454420" w:rsidRPr="00E45E59">
        <w:rPr>
          <w:rFonts w:ascii="Arial" w:hAnsi="Arial" w:cs="Arial"/>
          <w:szCs w:val="22"/>
        </w:rPr>
        <w:t>”</w:t>
      </w:r>
      <w:r w:rsidR="00B945E2" w:rsidRPr="00E45E59">
        <w:rPr>
          <w:rFonts w:ascii="Arial" w:hAnsi="Arial" w:cs="Arial"/>
          <w:szCs w:val="22"/>
        </w:rPr>
        <w:t xml:space="preserve"> providers and </w:t>
      </w:r>
      <w:r w:rsidR="00A51756" w:rsidRPr="00E45E59">
        <w:rPr>
          <w:rFonts w:ascii="Arial" w:hAnsi="Arial" w:cs="Arial"/>
          <w:szCs w:val="22"/>
        </w:rPr>
        <w:t xml:space="preserve">of </w:t>
      </w:r>
      <w:r w:rsidR="00B945E2" w:rsidRPr="00E45E59">
        <w:rPr>
          <w:rFonts w:ascii="Arial" w:hAnsi="Arial" w:cs="Arial"/>
          <w:szCs w:val="22"/>
        </w:rPr>
        <w:t xml:space="preserve">procuring </w:t>
      </w:r>
      <w:r w:rsidR="009B6371" w:rsidRPr="00E45E59">
        <w:rPr>
          <w:rFonts w:ascii="Arial" w:hAnsi="Arial" w:cs="Arial"/>
          <w:szCs w:val="22"/>
        </w:rPr>
        <w:t>within and outside the Government’s N</w:t>
      </w:r>
      <w:r w:rsidR="00B945E2" w:rsidRPr="00E45E59">
        <w:rPr>
          <w:rFonts w:ascii="Arial" w:hAnsi="Arial" w:cs="Arial"/>
          <w:szCs w:val="22"/>
        </w:rPr>
        <w:t xml:space="preserve">ational </w:t>
      </w:r>
      <w:r w:rsidR="009B6371" w:rsidRPr="00E45E59">
        <w:rPr>
          <w:rFonts w:ascii="Arial" w:hAnsi="Arial" w:cs="Arial"/>
          <w:szCs w:val="22"/>
        </w:rPr>
        <w:t>Procurement F</w:t>
      </w:r>
      <w:r w:rsidR="00B945E2" w:rsidRPr="00E45E59">
        <w:rPr>
          <w:rFonts w:ascii="Arial" w:hAnsi="Arial" w:cs="Arial"/>
          <w:szCs w:val="22"/>
        </w:rPr>
        <w:t>ramework.</w:t>
      </w:r>
    </w:p>
    <w:p w14:paraId="369F52C9" w14:textId="77777777" w:rsidR="00B945E2" w:rsidRPr="00540FE9" w:rsidRDefault="00B945E2" w:rsidP="009802D5">
      <w:pPr>
        <w:jc w:val="both"/>
        <w:rPr>
          <w:rFonts w:ascii="Arial" w:hAnsi="Arial" w:cs="Arial"/>
          <w:szCs w:val="22"/>
        </w:rPr>
      </w:pPr>
    </w:p>
    <w:p w14:paraId="433FA56D" w14:textId="7D7F236B" w:rsidR="006644D2" w:rsidRPr="00E45E59" w:rsidRDefault="00454420" w:rsidP="00E45E59">
      <w:pPr>
        <w:pStyle w:val="ListParagraph"/>
        <w:numPr>
          <w:ilvl w:val="0"/>
          <w:numId w:val="12"/>
        </w:numPr>
        <w:jc w:val="both"/>
        <w:rPr>
          <w:rFonts w:ascii="Arial" w:hAnsi="Arial" w:cs="Arial"/>
          <w:szCs w:val="22"/>
        </w:rPr>
      </w:pPr>
      <w:r w:rsidRPr="00E45E59">
        <w:rPr>
          <w:rFonts w:ascii="Arial" w:hAnsi="Arial" w:cs="Arial"/>
          <w:szCs w:val="22"/>
        </w:rPr>
        <w:t>The Board-</w:t>
      </w:r>
      <w:r w:rsidR="006644D2" w:rsidRPr="00E45E59">
        <w:rPr>
          <w:rFonts w:ascii="Arial" w:hAnsi="Arial" w:cs="Arial"/>
          <w:szCs w:val="22"/>
        </w:rPr>
        <w:t xml:space="preserve">commissioned </w:t>
      </w:r>
      <w:r w:rsidRPr="00E45E59">
        <w:rPr>
          <w:rFonts w:ascii="Arial" w:hAnsi="Arial" w:cs="Arial"/>
          <w:szCs w:val="22"/>
        </w:rPr>
        <w:t xml:space="preserve">Up to Speed campaign </w:t>
      </w:r>
      <w:r w:rsidR="00B945E2" w:rsidRPr="00E45E59">
        <w:rPr>
          <w:rFonts w:ascii="Arial" w:hAnsi="Arial" w:cs="Arial"/>
          <w:szCs w:val="22"/>
        </w:rPr>
        <w:t xml:space="preserve">is </w:t>
      </w:r>
      <w:r w:rsidRPr="00E45E59">
        <w:rPr>
          <w:rFonts w:ascii="Arial" w:hAnsi="Arial" w:cs="Arial"/>
          <w:szCs w:val="22"/>
        </w:rPr>
        <w:t>in its final stages of design and</w:t>
      </w:r>
      <w:r w:rsidR="004728FE" w:rsidRPr="00E45E59">
        <w:rPr>
          <w:rFonts w:ascii="Arial" w:hAnsi="Arial" w:cs="Arial"/>
          <w:szCs w:val="22"/>
        </w:rPr>
        <w:t xml:space="preserve"> </w:t>
      </w:r>
      <w:r w:rsidR="00B945E2" w:rsidRPr="00E45E59">
        <w:rPr>
          <w:rFonts w:ascii="Arial" w:hAnsi="Arial" w:cs="Arial"/>
          <w:szCs w:val="22"/>
        </w:rPr>
        <w:t>will be launched in March</w:t>
      </w:r>
      <w:r w:rsidRPr="00E45E59">
        <w:rPr>
          <w:rFonts w:ascii="Arial" w:hAnsi="Arial" w:cs="Arial"/>
          <w:szCs w:val="22"/>
        </w:rPr>
        <w:t>. It</w:t>
      </w:r>
      <w:r w:rsidR="0070271E" w:rsidRPr="00E45E59">
        <w:rPr>
          <w:rFonts w:ascii="Arial" w:hAnsi="Arial" w:cs="Arial"/>
          <w:szCs w:val="22"/>
        </w:rPr>
        <w:t>s</w:t>
      </w:r>
      <w:r w:rsidRPr="00E45E59">
        <w:rPr>
          <w:rFonts w:ascii="Arial" w:hAnsi="Arial" w:cs="Arial"/>
          <w:szCs w:val="22"/>
        </w:rPr>
        <w:t xml:space="preserve"> main</w:t>
      </w:r>
      <w:r w:rsidR="006644D2" w:rsidRPr="00E45E59">
        <w:rPr>
          <w:rFonts w:ascii="Arial" w:hAnsi="Arial" w:cs="Arial"/>
          <w:szCs w:val="22"/>
        </w:rPr>
        <w:t xml:space="preserve"> aim</w:t>
      </w:r>
      <w:r w:rsidRPr="00E45E59">
        <w:rPr>
          <w:rFonts w:ascii="Arial" w:hAnsi="Arial" w:cs="Arial"/>
          <w:szCs w:val="22"/>
        </w:rPr>
        <w:t>s are</w:t>
      </w:r>
      <w:r w:rsidR="006644D2" w:rsidRPr="00E45E59">
        <w:rPr>
          <w:rFonts w:ascii="Arial" w:hAnsi="Arial" w:cs="Arial"/>
          <w:szCs w:val="22"/>
        </w:rPr>
        <w:t xml:space="preserve"> to help both councils and residents consider different approaches to improving broadband speeds</w:t>
      </w:r>
      <w:r w:rsidRPr="00E45E59">
        <w:rPr>
          <w:rFonts w:ascii="Arial" w:hAnsi="Arial" w:cs="Arial"/>
          <w:szCs w:val="22"/>
        </w:rPr>
        <w:t xml:space="preserve">, and raise awareness of those residents, councillors and businesses still without adequate broadband speeds owing to a lack of suitable digital infrastructure. </w:t>
      </w:r>
    </w:p>
    <w:p w14:paraId="3AB13219" w14:textId="77777777" w:rsidR="006644D2" w:rsidRPr="00540FE9" w:rsidRDefault="006644D2" w:rsidP="009802D5">
      <w:pPr>
        <w:jc w:val="both"/>
        <w:rPr>
          <w:rFonts w:ascii="Arial" w:hAnsi="Arial" w:cs="Arial"/>
          <w:szCs w:val="22"/>
        </w:rPr>
      </w:pPr>
    </w:p>
    <w:p w14:paraId="44141794" w14:textId="5F53AA84" w:rsidR="00B945E2" w:rsidRPr="00E45E59" w:rsidRDefault="009B6371" w:rsidP="00E45E59">
      <w:pPr>
        <w:pStyle w:val="ListParagraph"/>
        <w:numPr>
          <w:ilvl w:val="0"/>
          <w:numId w:val="12"/>
        </w:numPr>
        <w:jc w:val="both"/>
        <w:rPr>
          <w:rFonts w:ascii="Arial" w:hAnsi="Arial" w:cs="Arial"/>
          <w:szCs w:val="22"/>
        </w:rPr>
      </w:pPr>
      <w:r w:rsidRPr="00E45E59">
        <w:rPr>
          <w:rFonts w:ascii="Arial" w:hAnsi="Arial" w:cs="Arial"/>
          <w:szCs w:val="22"/>
        </w:rPr>
        <w:t>T</w:t>
      </w:r>
      <w:r w:rsidR="001C4620" w:rsidRPr="00E45E59">
        <w:rPr>
          <w:rFonts w:ascii="Arial" w:hAnsi="Arial" w:cs="Arial"/>
          <w:szCs w:val="22"/>
        </w:rPr>
        <w:t xml:space="preserve">he LGA successfully lobbied the Culture, Media and Sports Committee to host a local government evidence session to feed into its Inquiry into Establishing World Class Connectivity. A session with West Yorkshire Combined Authority, Westminster City Council and Connecting Devon and Somerset was held on 3 February, with the sector’s viewpoint put forward. </w:t>
      </w:r>
      <w:r w:rsidR="00454420" w:rsidRPr="00E45E59">
        <w:rPr>
          <w:rFonts w:ascii="Arial" w:hAnsi="Arial" w:cs="Arial"/>
          <w:szCs w:val="22"/>
        </w:rPr>
        <w:t>The Inquiry is expected to conclude early this year.</w:t>
      </w:r>
    </w:p>
    <w:p w14:paraId="1F894DA0" w14:textId="77777777" w:rsidR="009B6371" w:rsidRPr="00540FE9" w:rsidRDefault="009B6371" w:rsidP="009802D5">
      <w:pPr>
        <w:jc w:val="both"/>
        <w:rPr>
          <w:rFonts w:ascii="Arial" w:hAnsi="Arial" w:cs="Arial"/>
          <w:szCs w:val="22"/>
        </w:rPr>
      </w:pPr>
    </w:p>
    <w:p w14:paraId="7D103083" w14:textId="62845780" w:rsidR="009B6371" w:rsidRPr="00E45E59" w:rsidRDefault="009B6371" w:rsidP="00E45E59">
      <w:pPr>
        <w:pStyle w:val="ListParagraph"/>
        <w:numPr>
          <w:ilvl w:val="0"/>
          <w:numId w:val="12"/>
        </w:numPr>
        <w:jc w:val="both"/>
        <w:rPr>
          <w:rFonts w:ascii="Arial" w:hAnsi="Arial" w:cs="Arial"/>
          <w:szCs w:val="22"/>
        </w:rPr>
      </w:pPr>
      <w:r w:rsidRPr="00E45E59">
        <w:rPr>
          <w:rFonts w:ascii="Arial" w:hAnsi="Arial" w:cs="Arial"/>
          <w:szCs w:val="22"/>
        </w:rPr>
        <w:t xml:space="preserve">Chair of the Board, Cllr Mark Hawthorne, and LGA officers have held separate meetings with Mobile Network Operators </w:t>
      </w:r>
      <w:r w:rsidR="00454420" w:rsidRPr="00E45E59">
        <w:rPr>
          <w:rFonts w:ascii="Arial" w:hAnsi="Arial" w:cs="Arial"/>
          <w:szCs w:val="22"/>
        </w:rPr>
        <w:t xml:space="preserve">(MNOs) </w:t>
      </w:r>
      <w:r w:rsidRPr="00E45E59">
        <w:rPr>
          <w:rFonts w:ascii="Arial" w:hAnsi="Arial" w:cs="Arial"/>
          <w:szCs w:val="22"/>
        </w:rPr>
        <w:t xml:space="preserve">EE and Hutchinson 3G UK (Three) to discuss their commercial roll out plans in rural not spot areas, and explore how both sectors can continue to develop helpful partnerships locally. Council officers have </w:t>
      </w:r>
      <w:r w:rsidR="00AC681E" w:rsidRPr="00E45E59">
        <w:rPr>
          <w:rFonts w:ascii="Arial" w:hAnsi="Arial" w:cs="Arial"/>
          <w:szCs w:val="22"/>
        </w:rPr>
        <w:t>highlighted the need for</w:t>
      </w:r>
      <w:r w:rsidRPr="00E45E59">
        <w:rPr>
          <w:rFonts w:ascii="Arial" w:hAnsi="Arial" w:cs="Arial"/>
          <w:szCs w:val="22"/>
        </w:rPr>
        <w:t xml:space="preserve"> MNOs</w:t>
      </w:r>
      <w:r w:rsidR="00AC681E" w:rsidRPr="00E45E59">
        <w:rPr>
          <w:rFonts w:ascii="Arial" w:hAnsi="Arial" w:cs="Arial"/>
          <w:szCs w:val="22"/>
        </w:rPr>
        <w:t xml:space="preserve"> to improve at</w:t>
      </w:r>
      <w:r w:rsidRPr="00E45E59">
        <w:rPr>
          <w:rFonts w:ascii="Arial" w:hAnsi="Arial" w:cs="Arial"/>
          <w:szCs w:val="22"/>
        </w:rPr>
        <w:t xml:space="preserve"> shar</w:t>
      </w:r>
      <w:r w:rsidR="00AC681E" w:rsidRPr="00E45E59">
        <w:rPr>
          <w:rFonts w:ascii="Arial" w:hAnsi="Arial" w:cs="Arial"/>
          <w:szCs w:val="22"/>
        </w:rPr>
        <w:t>ing</w:t>
      </w:r>
      <w:r w:rsidRPr="00E45E59">
        <w:rPr>
          <w:rFonts w:ascii="Arial" w:hAnsi="Arial" w:cs="Arial"/>
          <w:szCs w:val="22"/>
        </w:rPr>
        <w:t xml:space="preserve"> their commercial roll out plans with councils to help </w:t>
      </w:r>
      <w:r w:rsidR="00454420" w:rsidRPr="00E45E59">
        <w:rPr>
          <w:rFonts w:ascii="Arial" w:hAnsi="Arial" w:cs="Arial"/>
          <w:szCs w:val="22"/>
        </w:rPr>
        <w:t xml:space="preserve">with </w:t>
      </w:r>
      <w:r w:rsidRPr="00E45E59">
        <w:rPr>
          <w:rFonts w:ascii="Arial" w:hAnsi="Arial" w:cs="Arial"/>
          <w:szCs w:val="22"/>
        </w:rPr>
        <w:t xml:space="preserve">efforts to provide better connectivity to residents. </w:t>
      </w:r>
      <w:r w:rsidR="00454420" w:rsidRPr="00E45E59">
        <w:rPr>
          <w:rFonts w:ascii="Arial" w:hAnsi="Arial" w:cs="Arial"/>
          <w:szCs w:val="22"/>
        </w:rPr>
        <w:t xml:space="preserve">With all four MNOs signed up to provide voice coverage to 90% of the UK’s landmass, and Telefonica (O2) obligated to provide 98% of the UK population with 4g coverage by 2017, it is an opportune moment </w:t>
      </w:r>
      <w:r w:rsidR="00A51756" w:rsidRPr="00E45E59">
        <w:rPr>
          <w:rFonts w:ascii="Arial" w:hAnsi="Arial" w:cs="Arial"/>
          <w:szCs w:val="22"/>
        </w:rPr>
        <w:t>for local government to</w:t>
      </w:r>
      <w:r w:rsidR="00454420" w:rsidRPr="00E45E59">
        <w:rPr>
          <w:rFonts w:ascii="Arial" w:hAnsi="Arial" w:cs="Arial"/>
          <w:szCs w:val="22"/>
        </w:rPr>
        <w:t xml:space="preserve"> engage with </w:t>
      </w:r>
      <w:r w:rsidR="00A51756" w:rsidRPr="00E45E59">
        <w:rPr>
          <w:rFonts w:ascii="Arial" w:hAnsi="Arial" w:cs="Arial"/>
          <w:szCs w:val="22"/>
        </w:rPr>
        <w:t>the mobile sector. All the major MNOs will be under pressure to build</w:t>
      </w:r>
      <w:r w:rsidR="00454420" w:rsidRPr="00E45E59">
        <w:rPr>
          <w:rFonts w:ascii="Arial" w:hAnsi="Arial" w:cs="Arial"/>
          <w:szCs w:val="22"/>
        </w:rPr>
        <w:t xml:space="preserve"> new digital infrastructure to service these obligations</w:t>
      </w:r>
      <w:r w:rsidR="00A51756" w:rsidRPr="00E45E59">
        <w:rPr>
          <w:rFonts w:ascii="Arial" w:hAnsi="Arial" w:cs="Arial"/>
          <w:szCs w:val="22"/>
        </w:rPr>
        <w:t xml:space="preserve"> and the LGA will lobby for them to liaise with local authorities as part of these plans. </w:t>
      </w:r>
      <w:r w:rsidRPr="00E45E59">
        <w:rPr>
          <w:rFonts w:ascii="Arial" w:hAnsi="Arial" w:cs="Arial"/>
          <w:szCs w:val="22"/>
        </w:rPr>
        <w:t>As a result of the meeting</w:t>
      </w:r>
      <w:r w:rsidR="00454420" w:rsidRPr="00E45E59">
        <w:rPr>
          <w:rFonts w:ascii="Arial" w:hAnsi="Arial" w:cs="Arial"/>
          <w:szCs w:val="22"/>
        </w:rPr>
        <w:t>s already held it has been agreed that</w:t>
      </w:r>
      <w:r w:rsidRPr="00E45E59">
        <w:rPr>
          <w:rFonts w:ascii="Arial" w:hAnsi="Arial" w:cs="Arial"/>
          <w:szCs w:val="22"/>
        </w:rPr>
        <w:t>:</w:t>
      </w:r>
    </w:p>
    <w:p w14:paraId="3BB09DD5" w14:textId="77777777" w:rsidR="00E45E59" w:rsidRDefault="00E45E59" w:rsidP="00E45E59">
      <w:pPr>
        <w:jc w:val="both"/>
        <w:rPr>
          <w:rFonts w:ascii="Arial" w:hAnsi="Arial" w:cs="Arial"/>
          <w:szCs w:val="22"/>
        </w:rPr>
      </w:pPr>
    </w:p>
    <w:p w14:paraId="4EFD4BB0" w14:textId="77777777" w:rsidR="00B127BE" w:rsidRDefault="00E45E59" w:rsidP="00B127BE">
      <w:pPr>
        <w:pStyle w:val="ListParagraph"/>
        <w:numPr>
          <w:ilvl w:val="1"/>
          <w:numId w:val="14"/>
        </w:numPr>
        <w:jc w:val="both"/>
        <w:rPr>
          <w:rFonts w:ascii="Arial" w:hAnsi="Arial" w:cs="Arial"/>
          <w:szCs w:val="22"/>
        </w:rPr>
      </w:pPr>
      <w:r w:rsidRPr="00B127BE">
        <w:rPr>
          <w:rFonts w:ascii="Arial" w:hAnsi="Arial" w:cs="Arial"/>
          <w:szCs w:val="22"/>
        </w:rPr>
        <w:lastRenderedPageBreak/>
        <w:t>T</w:t>
      </w:r>
      <w:r w:rsidR="009B6371" w:rsidRPr="00B127BE">
        <w:rPr>
          <w:rFonts w:ascii="Arial" w:hAnsi="Arial" w:cs="Arial"/>
          <w:szCs w:val="22"/>
        </w:rPr>
        <w:t xml:space="preserve">o encourage the link up of MNOs and local authorities on a strategic as well as technical planning level, the LGA will work in partnership with </w:t>
      </w:r>
      <w:r w:rsidR="00454420" w:rsidRPr="00B127BE">
        <w:rPr>
          <w:rFonts w:ascii="Arial" w:hAnsi="Arial" w:cs="Arial"/>
          <w:szCs w:val="22"/>
        </w:rPr>
        <w:t xml:space="preserve">Hutchinson 3G UK </w:t>
      </w:r>
      <w:r w:rsidR="009B6371" w:rsidRPr="00B127BE">
        <w:rPr>
          <w:rFonts w:ascii="Arial" w:hAnsi="Arial" w:cs="Arial"/>
          <w:szCs w:val="22"/>
        </w:rPr>
        <w:t xml:space="preserve">and EE, and pursue other positive relationships with remaining MNOs through the national representative body Mobile UK, to </w:t>
      </w:r>
      <w:r w:rsidR="00A51756" w:rsidRPr="00B127BE">
        <w:rPr>
          <w:rFonts w:ascii="Arial" w:hAnsi="Arial" w:cs="Arial"/>
          <w:szCs w:val="22"/>
        </w:rPr>
        <w:t xml:space="preserve">facilitate their </w:t>
      </w:r>
      <w:r w:rsidR="009B6371" w:rsidRPr="00B127BE">
        <w:rPr>
          <w:rFonts w:ascii="Arial" w:hAnsi="Arial" w:cs="Arial"/>
          <w:szCs w:val="22"/>
        </w:rPr>
        <w:t>engage</w:t>
      </w:r>
      <w:r w:rsidR="00A51756" w:rsidRPr="00B127BE">
        <w:rPr>
          <w:rFonts w:ascii="Arial" w:hAnsi="Arial" w:cs="Arial"/>
          <w:szCs w:val="22"/>
        </w:rPr>
        <w:t>ment</w:t>
      </w:r>
      <w:r w:rsidR="009B6371" w:rsidRPr="00B127BE">
        <w:rPr>
          <w:rFonts w:ascii="Arial" w:hAnsi="Arial" w:cs="Arial"/>
          <w:szCs w:val="22"/>
        </w:rPr>
        <w:t xml:space="preserve"> with local authorities’ local infrastructure, economic growth and community engagement teams</w:t>
      </w:r>
      <w:r w:rsidR="00A51756" w:rsidRPr="00B127BE">
        <w:rPr>
          <w:rFonts w:ascii="Arial" w:hAnsi="Arial" w:cs="Arial"/>
          <w:szCs w:val="22"/>
        </w:rPr>
        <w:t>, as part of their roll out plans.</w:t>
      </w:r>
    </w:p>
    <w:p w14:paraId="4A985B88" w14:textId="77777777" w:rsidR="00B127BE" w:rsidRDefault="009B6371" w:rsidP="00B127BE">
      <w:pPr>
        <w:pStyle w:val="ListParagraph"/>
        <w:numPr>
          <w:ilvl w:val="1"/>
          <w:numId w:val="14"/>
        </w:numPr>
        <w:jc w:val="both"/>
        <w:rPr>
          <w:rFonts w:ascii="Arial" w:hAnsi="Arial" w:cs="Arial"/>
          <w:szCs w:val="22"/>
        </w:rPr>
      </w:pPr>
      <w:r w:rsidRPr="00B127BE">
        <w:rPr>
          <w:rFonts w:ascii="Arial" w:hAnsi="Arial" w:cs="Arial"/>
          <w:szCs w:val="22"/>
        </w:rPr>
        <w:t xml:space="preserve">EE will look to share their wider </w:t>
      </w:r>
      <w:r w:rsidR="00DA71B7" w:rsidRPr="00B127BE">
        <w:rPr>
          <w:rFonts w:ascii="Arial" w:hAnsi="Arial" w:cs="Arial"/>
          <w:szCs w:val="22"/>
        </w:rPr>
        <w:t>Emergency Service Network</w:t>
      </w:r>
      <w:r w:rsidR="00A51756" w:rsidRPr="00B127BE">
        <w:rPr>
          <w:rFonts w:ascii="Arial" w:hAnsi="Arial" w:cs="Arial"/>
          <w:szCs w:val="22"/>
        </w:rPr>
        <w:t xml:space="preserve"> </w:t>
      </w:r>
      <w:r w:rsidRPr="00B127BE">
        <w:rPr>
          <w:rFonts w:ascii="Arial" w:hAnsi="Arial" w:cs="Arial"/>
          <w:szCs w:val="22"/>
        </w:rPr>
        <w:t>roll out plans when possible</w:t>
      </w:r>
      <w:r w:rsidR="00E45E59" w:rsidRPr="00B127BE">
        <w:rPr>
          <w:rFonts w:ascii="Arial" w:hAnsi="Arial" w:cs="Arial"/>
          <w:szCs w:val="22"/>
        </w:rPr>
        <w:t xml:space="preserve"> with the LGA </w:t>
      </w:r>
      <w:r w:rsidR="00A51756" w:rsidRPr="00B127BE">
        <w:rPr>
          <w:rFonts w:ascii="Arial" w:hAnsi="Arial" w:cs="Arial"/>
          <w:szCs w:val="22"/>
        </w:rPr>
        <w:t xml:space="preserve">and the sector </w:t>
      </w:r>
      <w:r w:rsidRPr="00B127BE">
        <w:rPr>
          <w:rFonts w:ascii="Arial" w:hAnsi="Arial" w:cs="Arial"/>
          <w:szCs w:val="22"/>
        </w:rPr>
        <w:t xml:space="preserve">later on in the year. The LGA will maintain </w:t>
      </w:r>
      <w:r w:rsidR="00E45E59" w:rsidRPr="00B127BE">
        <w:rPr>
          <w:rFonts w:ascii="Arial" w:hAnsi="Arial" w:cs="Arial"/>
          <w:szCs w:val="22"/>
        </w:rPr>
        <w:t>pressure to ensure this happens.</w:t>
      </w:r>
    </w:p>
    <w:p w14:paraId="4B1C1845" w14:textId="51FC3D48" w:rsidR="009B6371" w:rsidRPr="00B127BE" w:rsidRDefault="009B6371" w:rsidP="00B127BE">
      <w:pPr>
        <w:pStyle w:val="ListParagraph"/>
        <w:numPr>
          <w:ilvl w:val="1"/>
          <w:numId w:val="14"/>
        </w:numPr>
        <w:jc w:val="both"/>
        <w:rPr>
          <w:rFonts w:ascii="Arial" w:hAnsi="Arial" w:cs="Arial"/>
          <w:szCs w:val="22"/>
        </w:rPr>
      </w:pPr>
      <w:r w:rsidRPr="00B127BE">
        <w:rPr>
          <w:rFonts w:ascii="Arial" w:hAnsi="Arial" w:cs="Arial"/>
          <w:szCs w:val="22"/>
        </w:rPr>
        <w:t xml:space="preserve">LGA officers will liaise with Hutchinson 3G UK in </w:t>
      </w:r>
      <w:r w:rsidR="00454420" w:rsidRPr="00B127BE">
        <w:rPr>
          <w:rFonts w:ascii="Arial" w:hAnsi="Arial" w:cs="Arial"/>
          <w:szCs w:val="22"/>
        </w:rPr>
        <w:t>the</w:t>
      </w:r>
      <w:r w:rsidRPr="00B127BE">
        <w:rPr>
          <w:rFonts w:ascii="Arial" w:hAnsi="Arial" w:cs="Arial"/>
          <w:szCs w:val="22"/>
        </w:rPr>
        <w:t xml:space="preserve"> series of </w:t>
      </w:r>
      <w:r w:rsidR="00AC681E" w:rsidRPr="00B127BE">
        <w:rPr>
          <w:rFonts w:ascii="Arial" w:hAnsi="Arial" w:cs="Arial"/>
          <w:szCs w:val="22"/>
        </w:rPr>
        <w:t xml:space="preserve">planned </w:t>
      </w:r>
      <w:r w:rsidRPr="00B127BE">
        <w:rPr>
          <w:rFonts w:ascii="Arial" w:hAnsi="Arial" w:cs="Arial"/>
          <w:szCs w:val="22"/>
        </w:rPr>
        <w:t xml:space="preserve">regional events to share their connectivity plans </w:t>
      </w:r>
      <w:r w:rsidR="00454420" w:rsidRPr="00B127BE">
        <w:rPr>
          <w:rFonts w:ascii="Arial" w:hAnsi="Arial" w:cs="Arial"/>
          <w:szCs w:val="22"/>
        </w:rPr>
        <w:t>with local stakeholders</w:t>
      </w:r>
      <w:r w:rsidR="00A51756" w:rsidRPr="00B127BE">
        <w:rPr>
          <w:rFonts w:ascii="Arial" w:hAnsi="Arial" w:cs="Arial"/>
          <w:szCs w:val="22"/>
        </w:rPr>
        <w:t>.</w:t>
      </w:r>
    </w:p>
    <w:p w14:paraId="4EB7AE82" w14:textId="77777777" w:rsidR="00F51937" w:rsidRPr="00540FE9" w:rsidRDefault="00F51937" w:rsidP="00F51937">
      <w:pPr>
        <w:jc w:val="both"/>
        <w:rPr>
          <w:rFonts w:ascii="Arial" w:hAnsi="Arial" w:cs="Arial"/>
          <w:b/>
          <w:szCs w:val="22"/>
        </w:rPr>
      </w:pPr>
    </w:p>
    <w:p w14:paraId="1ECA8807" w14:textId="0C349B8B" w:rsidR="00F51937" w:rsidRPr="00E45E59" w:rsidRDefault="00F51937" w:rsidP="00E45E59">
      <w:pPr>
        <w:pStyle w:val="ListParagraph"/>
        <w:numPr>
          <w:ilvl w:val="0"/>
          <w:numId w:val="12"/>
        </w:numPr>
        <w:jc w:val="both"/>
        <w:rPr>
          <w:rFonts w:ascii="Arial" w:hAnsi="Arial" w:cs="Arial"/>
          <w:szCs w:val="22"/>
        </w:rPr>
      </w:pPr>
      <w:r w:rsidRPr="00E45E59">
        <w:rPr>
          <w:rFonts w:ascii="Arial" w:hAnsi="Arial" w:cs="Arial"/>
          <w:szCs w:val="22"/>
        </w:rPr>
        <w:t xml:space="preserve">Finally, the LGA issued a press release responding to the conclusion of the Government’s Mobile Infrastructure Project (MIP) and its plans to extend permitted development rights to taller mobile phone masts. Rather than introducing measures to bypass the planning system and allow masts in excess of 50ft to be built without planning permission, the LGA urged Mobile Network Operators and their delivery partners to work with councils and communities to identify and address coverage blackspots together. The LGA also pressed for Government to reallocate the underspend of the MIP to new projects related to tackling poor mobile connectivity. The press release can be found </w:t>
      </w:r>
      <w:hyperlink r:id="rId16" w:history="1">
        <w:r w:rsidRPr="00E45E59">
          <w:rPr>
            <w:rStyle w:val="Hyperlink"/>
            <w:rFonts w:ascii="Arial" w:hAnsi="Arial" w:cs="Arial"/>
            <w:szCs w:val="22"/>
          </w:rPr>
          <w:t>here</w:t>
        </w:r>
      </w:hyperlink>
      <w:r w:rsidR="00735CD8" w:rsidRPr="00E45E59">
        <w:rPr>
          <w:rFonts w:ascii="Arial" w:hAnsi="Arial" w:cs="Arial"/>
          <w:szCs w:val="22"/>
        </w:rPr>
        <w:t xml:space="preserve">; it was picked up by both </w:t>
      </w:r>
      <w:hyperlink r:id="rId17" w:history="1">
        <w:r w:rsidR="00735CD8" w:rsidRPr="00E45E59">
          <w:rPr>
            <w:rStyle w:val="Hyperlink"/>
            <w:rFonts w:ascii="Arial" w:hAnsi="Arial" w:cs="Arial"/>
            <w:szCs w:val="22"/>
          </w:rPr>
          <w:t>ITV</w:t>
        </w:r>
      </w:hyperlink>
      <w:r w:rsidR="00735CD8" w:rsidRPr="00E45E59">
        <w:rPr>
          <w:rFonts w:ascii="Arial" w:hAnsi="Arial" w:cs="Arial"/>
          <w:szCs w:val="22"/>
        </w:rPr>
        <w:t xml:space="preserve"> and the </w:t>
      </w:r>
      <w:hyperlink r:id="rId18" w:history="1">
        <w:r w:rsidR="00735CD8" w:rsidRPr="00E45E59">
          <w:rPr>
            <w:rStyle w:val="Hyperlink"/>
            <w:rFonts w:ascii="Arial" w:hAnsi="Arial" w:cs="Arial"/>
            <w:szCs w:val="22"/>
          </w:rPr>
          <w:t>Daily Mail</w:t>
        </w:r>
      </w:hyperlink>
      <w:r w:rsidR="00735CD8" w:rsidRPr="00E45E59">
        <w:rPr>
          <w:rFonts w:ascii="Arial" w:hAnsi="Arial" w:cs="Arial"/>
          <w:szCs w:val="22"/>
        </w:rPr>
        <w:t xml:space="preserve">. </w:t>
      </w:r>
    </w:p>
    <w:p w14:paraId="0FDBFE0A" w14:textId="77777777" w:rsidR="009B6371" w:rsidRPr="00540FE9" w:rsidRDefault="009B6371" w:rsidP="009802D5">
      <w:pPr>
        <w:jc w:val="both"/>
        <w:rPr>
          <w:rFonts w:ascii="Arial" w:hAnsi="Arial" w:cs="Arial"/>
          <w:b/>
          <w:szCs w:val="22"/>
        </w:rPr>
      </w:pPr>
    </w:p>
    <w:p w14:paraId="565B3875" w14:textId="317DB7D1" w:rsidR="00F9635C" w:rsidRPr="00540FE9" w:rsidRDefault="00F9635C" w:rsidP="009802D5">
      <w:pPr>
        <w:jc w:val="both"/>
        <w:rPr>
          <w:rFonts w:ascii="Arial" w:hAnsi="Arial" w:cs="Arial"/>
          <w:b/>
          <w:szCs w:val="22"/>
        </w:rPr>
      </w:pPr>
      <w:r w:rsidRPr="00540FE9">
        <w:rPr>
          <w:rFonts w:ascii="Arial" w:hAnsi="Arial" w:cs="Arial"/>
          <w:b/>
          <w:szCs w:val="22"/>
        </w:rPr>
        <w:t>Next steps</w:t>
      </w:r>
    </w:p>
    <w:p w14:paraId="0491C536" w14:textId="77777777" w:rsidR="00F9635C" w:rsidRPr="00540FE9" w:rsidRDefault="00F9635C" w:rsidP="009802D5">
      <w:pPr>
        <w:jc w:val="both"/>
        <w:rPr>
          <w:rFonts w:ascii="Arial" w:hAnsi="Arial" w:cs="Arial"/>
          <w:szCs w:val="22"/>
        </w:rPr>
      </w:pPr>
    </w:p>
    <w:p w14:paraId="2B31BDAB" w14:textId="77777777" w:rsidR="00B127BE" w:rsidRDefault="00196C2F" w:rsidP="00E45E59">
      <w:pPr>
        <w:pStyle w:val="ListParagraph"/>
        <w:numPr>
          <w:ilvl w:val="0"/>
          <w:numId w:val="12"/>
        </w:numPr>
        <w:jc w:val="both"/>
        <w:rPr>
          <w:rFonts w:ascii="Arial" w:hAnsi="Arial" w:cs="Arial"/>
          <w:szCs w:val="22"/>
        </w:rPr>
      </w:pPr>
      <w:r w:rsidRPr="00E45E59">
        <w:rPr>
          <w:rFonts w:ascii="Arial" w:hAnsi="Arial" w:cs="Arial"/>
          <w:szCs w:val="22"/>
        </w:rPr>
        <w:t xml:space="preserve">LGA officers will </w:t>
      </w:r>
    </w:p>
    <w:p w14:paraId="1A4F05CA" w14:textId="77777777" w:rsidR="00B127BE" w:rsidRDefault="00B127BE" w:rsidP="00B127BE">
      <w:pPr>
        <w:ind w:left="425"/>
        <w:jc w:val="both"/>
        <w:rPr>
          <w:rFonts w:ascii="Arial" w:hAnsi="Arial" w:cs="Arial"/>
          <w:szCs w:val="22"/>
        </w:rPr>
      </w:pPr>
    </w:p>
    <w:p w14:paraId="679A2A6A" w14:textId="02A4506D" w:rsidR="00B127BE" w:rsidRDefault="00B127BE" w:rsidP="00B127BE">
      <w:pPr>
        <w:pStyle w:val="ListParagraph"/>
        <w:numPr>
          <w:ilvl w:val="1"/>
          <w:numId w:val="16"/>
        </w:numPr>
        <w:jc w:val="both"/>
        <w:rPr>
          <w:rFonts w:ascii="Arial" w:hAnsi="Arial" w:cs="Arial"/>
          <w:szCs w:val="22"/>
        </w:rPr>
      </w:pPr>
      <w:r>
        <w:rPr>
          <w:rFonts w:ascii="Arial" w:hAnsi="Arial" w:cs="Arial"/>
          <w:szCs w:val="22"/>
        </w:rPr>
        <w:t xml:space="preserve"> </w:t>
      </w:r>
      <w:r w:rsidR="00E45E59" w:rsidRPr="00B127BE">
        <w:rPr>
          <w:rFonts w:ascii="Arial" w:hAnsi="Arial" w:cs="Arial"/>
          <w:szCs w:val="22"/>
        </w:rPr>
        <w:t>C</w:t>
      </w:r>
      <w:r w:rsidR="00196C2F" w:rsidRPr="00B127BE">
        <w:rPr>
          <w:rFonts w:ascii="Arial" w:hAnsi="Arial" w:cs="Arial"/>
          <w:szCs w:val="22"/>
        </w:rPr>
        <w:t>ontinue</w:t>
      </w:r>
      <w:r w:rsidR="00F9635C" w:rsidRPr="00B127BE">
        <w:rPr>
          <w:rFonts w:ascii="Arial" w:hAnsi="Arial" w:cs="Arial"/>
          <w:szCs w:val="22"/>
        </w:rPr>
        <w:t xml:space="preserve"> </w:t>
      </w:r>
      <w:r w:rsidR="00196C2F" w:rsidRPr="00B127BE">
        <w:rPr>
          <w:rFonts w:ascii="Arial" w:hAnsi="Arial" w:cs="Arial"/>
          <w:szCs w:val="22"/>
        </w:rPr>
        <w:t>to</w:t>
      </w:r>
      <w:r w:rsidR="00F9635C" w:rsidRPr="00B127BE">
        <w:rPr>
          <w:rFonts w:ascii="Arial" w:hAnsi="Arial" w:cs="Arial"/>
          <w:szCs w:val="22"/>
        </w:rPr>
        <w:t xml:space="preserve"> enga</w:t>
      </w:r>
      <w:r w:rsidR="00196C2F" w:rsidRPr="00B127BE">
        <w:rPr>
          <w:rFonts w:ascii="Arial" w:hAnsi="Arial" w:cs="Arial"/>
          <w:szCs w:val="22"/>
        </w:rPr>
        <w:t xml:space="preserve">ge Mobile Network Operators </w:t>
      </w:r>
      <w:r w:rsidR="00F9635C" w:rsidRPr="00B127BE">
        <w:rPr>
          <w:rFonts w:ascii="Arial" w:hAnsi="Arial" w:cs="Arial"/>
          <w:szCs w:val="22"/>
        </w:rPr>
        <w:t xml:space="preserve">to </w:t>
      </w:r>
      <w:r w:rsidR="00415E7B" w:rsidRPr="00B127BE">
        <w:rPr>
          <w:rFonts w:ascii="Arial" w:hAnsi="Arial" w:cs="Arial"/>
          <w:szCs w:val="22"/>
        </w:rPr>
        <w:t xml:space="preserve">understand the mobile market and wider commercial development and </w:t>
      </w:r>
      <w:r w:rsidR="00F9635C" w:rsidRPr="00B127BE">
        <w:rPr>
          <w:rFonts w:ascii="Arial" w:hAnsi="Arial" w:cs="Arial"/>
          <w:szCs w:val="22"/>
        </w:rPr>
        <w:t xml:space="preserve">explore ways both sectors </w:t>
      </w:r>
      <w:r w:rsidR="009B6371" w:rsidRPr="00B127BE">
        <w:rPr>
          <w:rFonts w:ascii="Arial" w:hAnsi="Arial" w:cs="Arial"/>
          <w:szCs w:val="22"/>
        </w:rPr>
        <w:t>can</w:t>
      </w:r>
      <w:r w:rsidR="00F9635C" w:rsidRPr="00B127BE">
        <w:rPr>
          <w:rFonts w:ascii="Arial" w:hAnsi="Arial" w:cs="Arial"/>
          <w:szCs w:val="22"/>
        </w:rPr>
        <w:t xml:space="preserve"> work together. </w:t>
      </w:r>
    </w:p>
    <w:p w14:paraId="57436222" w14:textId="3BBDFD1F" w:rsidR="00F9635C" w:rsidRPr="00B127BE" w:rsidRDefault="00B127BE" w:rsidP="00B127BE">
      <w:pPr>
        <w:pStyle w:val="ListParagraph"/>
        <w:numPr>
          <w:ilvl w:val="1"/>
          <w:numId w:val="16"/>
        </w:numPr>
        <w:jc w:val="both"/>
        <w:rPr>
          <w:rFonts w:ascii="Arial" w:hAnsi="Arial" w:cs="Arial"/>
          <w:szCs w:val="22"/>
        </w:rPr>
      </w:pPr>
      <w:r>
        <w:rPr>
          <w:rFonts w:ascii="Arial" w:hAnsi="Arial" w:cs="Arial"/>
          <w:szCs w:val="22"/>
        </w:rPr>
        <w:t xml:space="preserve"> </w:t>
      </w:r>
      <w:r w:rsidR="00E45E59" w:rsidRPr="00B127BE">
        <w:rPr>
          <w:rFonts w:ascii="Arial" w:hAnsi="Arial" w:cs="Arial"/>
          <w:szCs w:val="22"/>
        </w:rPr>
        <w:t>S</w:t>
      </w:r>
      <w:r w:rsidR="00A836E6" w:rsidRPr="00B127BE">
        <w:rPr>
          <w:rFonts w:ascii="Arial" w:hAnsi="Arial" w:cs="Arial"/>
          <w:szCs w:val="22"/>
        </w:rPr>
        <w:t xml:space="preserve">eek to </w:t>
      </w:r>
      <w:r w:rsidR="00320028" w:rsidRPr="00B127BE">
        <w:rPr>
          <w:rFonts w:ascii="Arial" w:hAnsi="Arial" w:cs="Arial"/>
          <w:szCs w:val="22"/>
        </w:rPr>
        <w:t xml:space="preserve">further </w:t>
      </w:r>
      <w:r w:rsidR="00A836E6" w:rsidRPr="00B127BE">
        <w:rPr>
          <w:rFonts w:ascii="Arial" w:hAnsi="Arial" w:cs="Arial"/>
          <w:szCs w:val="22"/>
        </w:rPr>
        <w:t>engage Government on their mobile connectivity strategy and plans for supporting MNO</w:t>
      </w:r>
      <w:r w:rsidR="00320028" w:rsidRPr="00B127BE">
        <w:rPr>
          <w:rFonts w:ascii="Arial" w:hAnsi="Arial" w:cs="Arial"/>
          <w:szCs w:val="22"/>
        </w:rPr>
        <w:t>s</w:t>
      </w:r>
      <w:r w:rsidR="00A836E6" w:rsidRPr="00B127BE">
        <w:rPr>
          <w:rFonts w:ascii="Arial" w:hAnsi="Arial" w:cs="Arial"/>
          <w:szCs w:val="22"/>
        </w:rPr>
        <w:t xml:space="preserve"> and local government </w:t>
      </w:r>
      <w:r w:rsidR="00210DC4" w:rsidRPr="00B127BE">
        <w:rPr>
          <w:rFonts w:ascii="Arial" w:hAnsi="Arial" w:cs="Arial"/>
          <w:szCs w:val="22"/>
        </w:rPr>
        <w:t xml:space="preserve">partnership </w:t>
      </w:r>
      <w:r w:rsidR="00320028" w:rsidRPr="00B127BE">
        <w:rPr>
          <w:rFonts w:ascii="Arial" w:hAnsi="Arial" w:cs="Arial"/>
          <w:szCs w:val="22"/>
        </w:rPr>
        <w:t>working</w:t>
      </w:r>
      <w:r w:rsidR="00E45E59" w:rsidRPr="00B127BE">
        <w:rPr>
          <w:rFonts w:ascii="Arial" w:hAnsi="Arial" w:cs="Arial"/>
        </w:rPr>
        <w:t xml:space="preserve"> </w:t>
      </w:r>
      <w:r w:rsidR="00E45E59" w:rsidRPr="00B127BE">
        <w:rPr>
          <w:rFonts w:ascii="Arial" w:hAnsi="Arial" w:cs="Arial"/>
          <w:szCs w:val="22"/>
        </w:rPr>
        <w:t>R</w:t>
      </w:r>
      <w:r w:rsidR="00D70670" w:rsidRPr="00B127BE">
        <w:rPr>
          <w:rFonts w:ascii="Arial" w:hAnsi="Arial" w:cs="Arial"/>
          <w:szCs w:val="22"/>
        </w:rPr>
        <w:t>eport to members at the next B</w:t>
      </w:r>
      <w:r w:rsidR="009802D5" w:rsidRPr="00B127BE">
        <w:rPr>
          <w:rFonts w:ascii="Arial" w:hAnsi="Arial" w:cs="Arial"/>
          <w:szCs w:val="22"/>
        </w:rPr>
        <w:t>oard on the progress of the new Up to Speed Campaign</w:t>
      </w:r>
      <w:r w:rsidR="004728FE" w:rsidRPr="00B127BE">
        <w:rPr>
          <w:rFonts w:ascii="Arial" w:hAnsi="Arial" w:cs="Arial"/>
          <w:szCs w:val="22"/>
        </w:rPr>
        <w:t>.</w:t>
      </w:r>
    </w:p>
    <w:p w14:paraId="6A7A9103" w14:textId="77777777" w:rsidR="00E45E59" w:rsidRPr="00E45E59" w:rsidRDefault="00E45E59" w:rsidP="00E45E59">
      <w:pPr>
        <w:pStyle w:val="ListParagraph"/>
        <w:numPr>
          <w:ilvl w:val="1"/>
          <w:numId w:val="16"/>
        </w:numPr>
        <w:jc w:val="both"/>
        <w:rPr>
          <w:rFonts w:ascii="Arial" w:hAnsi="Arial" w:cs="Arial"/>
          <w:szCs w:val="22"/>
        </w:rPr>
      </w:pPr>
      <w:r w:rsidRPr="00E45E59">
        <w:rPr>
          <w:rFonts w:ascii="Arial" w:hAnsi="Arial" w:cs="Arial"/>
        </w:rPr>
        <w:t xml:space="preserve"> </w:t>
      </w:r>
      <w:r w:rsidRPr="00E45E59">
        <w:rPr>
          <w:rFonts w:ascii="Arial" w:hAnsi="Arial" w:cs="Arial"/>
          <w:szCs w:val="22"/>
        </w:rPr>
        <w:t>R</w:t>
      </w:r>
      <w:r w:rsidR="004728FE" w:rsidRPr="00E45E59">
        <w:rPr>
          <w:rFonts w:ascii="Arial" w:hAnsi="Arial" w:cs="Arial"/>
          <w:szCs w:val="22"/>
        </w:rPr>
        <w:t xml:space="preserve">eport to the Board on the </w:t>
      </w:r>
      <w:r w:rsidR="009B6371" w:rsidRPr="00E45E59">
        <w:rPr>
          <w:rFonts w:ascii="Arial" w:hAnsi="Arial" w:cs="Arial"/>
          <w:szCs w:val="22"/>
        </w:rPr>
        <w:t>outcome</w:t>
      </w:r>
      <w:r w:rsidR="004728FE" w:rsidRPr="00E45E59">
        <w:rPr>
          <w:rFonts w:ascii="Arial" w:hAnsi="Arial" w:cs="Arial"/>
          <w:szCs w:val="22"/>
        </w:rPr>
        <w:t xml:space="preserve"> of the Superfast Broadband conference in March.</w:t>
      </w:r>
    </w:p>
    <w:p w14:paraId="5EF53904" w14:textId="77777777" w:rsidR="00E45E59" w:rsidRPr="00E45E59" w:rsidRDefault="00E45E59" w:rsidP="00E45E59">
      <w:pPr>
        <w:pStyle w:val="ListParagraph"/>
        <w:numPr>
          <w:ilvl w:val="1"/>
          <w:numId w:val="16"/>
        </w:numPr>
        <w:jc w:val="both"/>
        <w:rPr>
          <w:rFonts w:ascii="Arial" w:hAnsi="Arial" w:cs="Arial"/>
          <w:szCs w:val="22"/>
        </w:rPr>
      </w:pPr>
      <w:r w:rsidRPr="00E45E59">
        <w:rPr>
          <w:rFonts w:ascii="Arial" w:hAnsi="Arial" w:cs="Arial"/>
          <w:szCs w:val="22"/>
        </w:rPr>
        <w:t xml:space="preserve"> C</w:t>
      </w:r>
      <w:r w:rsidR="009B6371" w:rsidRPr="00E45E59">
        <w:rPr>
          <w:rFonts w:ascii="Arial" w:hAnsi="Arial" w:cs="Arial"/>
          <w:szCs w:val="22"/>
        </w:rPr>
        <w:t xml:space="preserve">ontinue </w:t>
      </w:r>
      <w:r w:rsidR="00F9635C" w:rsidRPr="00E45E59">
        <w:rPr>
          <w:rFonts w:ascii="Arial" w:hAnsi="Arial" w:cs="Arial"/>
          <w:szCs w:val="22"/>
        </w:rPr>
        <w:t xml:space="preserve">seek to engage Ofcom </w:t>
      </w:r>
      <w:r w:rsidR="00AC681E" w:rsidRPr="00E45E59">
        <w:rPr>
          <w:rFonts w:ascii="Arial" w:hAnsi="Arial" w:cs="Arial"/>
          <w:szCs w:val="22"/>
        </w:rPr>
        <w:t xml:space="preserve">to </w:t>
      </w:r>
      <w:r w:rsidR="00415E7B" w:rsidRPr="00E45E59">
        <w:rPr>
          <w:rFonts w:ascii="Arial" w:hAnsi="Arial" w:cs="Arial"/>
          <w:szCs w:val="22"/>
        </w:rPr>
        <w:t>assess whether</w:t>
      </w:r>
      <w:r w:rsidR="00F9635C" w:rsidRPr="00E45E59">
        <w:rPr>
          <w:rFonts w:ascii="Arial" w:hAnsi="Arial" w:cs="Arial"/>
          <w:szCs w:val="22"/>
        </w:rPr>
        <w:t xml:space="preserve"> their new mobile</w:t>
      </w:r>
      <w:r w:rsidRPr="00E45E59">
        <w:rPr>
          <w:rFonts w:ascii="Arial" w:hAnsi="Arial" w:cs="Arial"/>
          <w:szCs w:val="22"/>
        </w:rPr>
        <w:t xml:space="preserve"> coverage map could be a useful </w:t>
      </w:r>
      <w:r w:rsidR="00F9635C" w:rsidRPr="00E45E59">
        <w:rPr>
          <w:rFonts w:ascii="Arial" w:hAnsi="Arial" w:cs="Arial"/>
          <w:szCs w:val="22"/>
        </w:rPr>
        <w:t xml:space="preserve">tool for councils </w:t>
      </w:r>
      <w:r w:rsidR="00415E7B" w:rsidRPr="00E45E59">
        <w:rPr>
          <w:rFonts w:ascii="Arial" w:hAnsi="Arial" w:cs="Arial"/>
          <w:szCs w:val="22"/>
        </w:rPr>
        <w:t>or</w:t>
      </w:r>
      <w:r w:rsidR="00F9635C" w:rsidRPr="00E45E59">
        <w:rPr>
          <w:rFonts w:ascii="Arial" w:hAnsi="Arial" w:cs="Arial"/>
          <w:szCs w:val="22"/>
        </w:rPr>
        <w:t xml:space="preserve"> if it could be improved in any way. </w:t>
      </w:r>
    </w:p>
    <w:p w14:paraId="22991EED" w14:textId="74AE27FB" w:rsidR="009B6371" w:rsidRPr="00E45E59" w:rsidRDefault="00B127BE" w:rsidP="00E45E59">
      <w:pPr>
        <w:pStyle w:val="ListParagraph"/>
        <w:numPr>
          <w:ilvl w:val="1"/>
          <w:numId w:val="16"/>
        </w:numPr>
        <w:jc w:val="both"/>
        <w:rPr>
          <w:rFonts w:ascii="Arial" w:hAnsi="Arial" w:cs="Arial"/>
          <w:szCs w:val="22"/>
        </w:rPr>
      </w:pPr>
      <w:r>
        <w:rPr>
          <w:rFonts w:ascii="Arial" w:hAnsi="Arial" w:cs="Arial"/>
          <w:szCs w:val="22"/>
        </w:rPr>
        <w:t xml:space="preserve"> </w:t>
      </w:r>
      <w:r w:rsidR="00E45E59" w:rsidRPr="00E45E59">
        <w:rPr>
          <w:rFonts w:ascii="Arial" w:hAnsi="Arial" w:cs="Arial"/>
          <w:szCs w:val="22"/>
        </w:rPr>
        <w:t>S</w:t>
      </w:r>
      <w:r w:rsidR="00D70670" w:rsidRPr="00E45E59">
        <w:rPr>
          <w:rFonts w:ascii="Arial" w:hAnsi="Arial" w:cs="Arial"/>
          <w:szCs w:val="22"/>
        </w:rPr>
        <w:t>ubject to final member approval, f</w:t>
      </w:r>
      <w:r w:rsidR="009B6371" w:rsidRPr="00E45E59">
        <w:rPr>
          <w:rFonts w:ascii="Arial" w:hAnsi="Arial" w:cs="Arial"/>
          <w:szCs w:val="22"/>
        </w:rPr>
        <w:t>inalise the</w:t>
      </w:r>
      <w:r w:rsidR="00831E93" w:rsidRPr="00E45E59">
        <w:rPr>
          <w:rFonts w:ascii="Arial" w:hAnsi="Arial" w:cs="Arial"/>
          <w:szCs w:val="22"/>
        </w:rPr>
        <w:t xml:space="preserve"> attendance of Chris Townsend at</w:t>
      </w:r>
      <w:r w:rsidR="009B6371" w:rsidRPr="00E45E59">
        <w:rPr>
          <w:rFonts w:ascii="Arial" w:hAnsi="Arial" w:cs="Arial"/>
          <w:szCs w:val="22"/>
        </w:rPr>
        <w:t xml:space="preserve"> the June Boa</w:t>
      </w:r>
      <w:r w:rsidR="00A51756" w:rsidRPr="00E45E59">
        <w:rPr>
          <w:rFonts w:ascii="Arial" w:hAnsi="Arial" w:cs="Arial"/>
          <w:szCs w:val="22"/>
        </w:rPr>
        <w:t>rd.</w:t>
      </w:r>
    </w:p>
    <w:p w14:paraId="406E9974" w14:textId="572BF15A" w:rsidR="0093260F" w:rsidRPr="00540FE9" w:rsidRDefault="00196C2F" w:rsidP="009802D5">
      <w:pPr>
        <w:jc w:val="both"/>
        <w:rPr>
          <w:rFonts w:ascii="Arial" w:hAnsi="Arial" w:cs="Arial"/>
          <w:b/>
          <w:color w:val="000000"/>
          <w:szCs w:val="22"/>
        </w:rPr>
      </w:pPr>
      <w:r w:rsidRPr="00540FE9">
        <w:rPr>
          <w:rFonts w:ascii="Arial" w:hAnsi="Arial" w:cs="Arial"/>
          <w:szCs w:val="22"/>
        </w:rPr>
        <w:br w:type="page"/>
      </w:r>
      <w:r w:rsidR="001C4620" w:rsidRPr="00540FE9">
        <w:rPr>
          <w:rFonts w:ascii="Arial" w:eastAsia="Calibri" w:hAnsi="Arial" w:cs="Arial"/>
          <w:noProof/>
          <w:szCs w:val="22"/>
        </w:rPr>
        <w:lastRenderedPageBreak/>
        <w:drawing>
          <wp:anchor distT="0" distB="0" distL="114300" distR="114300" simplePos="0" relativeHeight="251660288" behindDoc="0" locked="0" layoutInCell="1" allowOverlap="1" wp14:anchorId="238C0C4A" wp14:editId="623DA6D6">
            <wp:simplePos x="0" y="0"/>
            <wp:positionH relativeFrom="margin">
              <wp:posOffset>3700889</wp:posOffset>
            </wp:positionH>
            <wp:positionV relativeFrom="paragraph">
              <wp:posOffset>-193117</wp:posOffset>
            </wp:positionV>
            <wp:extent cx="1378038" cy="423746"/>
            <wp:effectExtent l="0" t="0" r="0" b="0"/>
            <wp:wrapNone/>
            <wp:docPr id="8" name="Picture 8" descr="http://www.warwicknet.com/sites/www.warwicknet.com/files/superfast_brit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rwicknet.com/sites/www.warwicknet.com/files/superfast_britai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8038" cy="4237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4620" w:rsidRPr="00540FE9">
        <w:rPr>
          <w:rFonts w:ascii="Arial" w:eastAsia="Calibri" w:hAnsi="Arial" w:cs="Arial"/>
          <w:noProof/>
          <w:szCs w:val="22"/>
        </w:rPr>
        <w:drawing>
          <wp:anchor distT="0" distB="0" distL="114300" distR="114300" simplePos="0" relativeHeight="251659264" behindDoc="0" locked="0" layoutInCell="1" allowOverlap="1" wp14:anchorId="1C03B6A9" wp14:editId="4BD6EABA">
            <wp:simplePos x="0" y="0"/>
            <wp:positionH relativeFrom="margin">
              <wp:align>right</wp:align>
            </wp:positionH>
            <wp:positionV relativeFrom="paragraph">
              <wp:posOffset>-215419</wp:posOffset>
            </wp:positionV>
            <wp:extent cx="657968" cy="404965"/>
            <wp:effectExtent l="0" t="0" r="0" b="0"/>
            <wp:wrapNone/>
            <wp:docPr id="7" name="Picture 7" descr="http://www.bluesky.co.uk/wp-content/uploads/2014/07/Local-Government-Assoc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luesky.co.uk/wp-content/uploads/2014/07/Local-Government-Associ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7968" cy="404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0FE9">
        <w:rPr>
          <w:rFonts w:ascii="Arial" w:hAnsi="Arial" w:cs="Arial"/>
          <w:b/>
          <w:szCs w:val="22"/>
        </w:rPr>
        <w:t>Annex A</w:t>
      </w:r>
    </w:p>
    <w:p w14:paraId="4C9D8B47" w14:textId="011A3688" w:rsidR="001C4620" w:rsidRPr="00540FE9" w:rsidRDefault="001C4620" w:rsidP="001C4620">
      <w:pPr>
        <w:spacing w:after="160" w:line="259" w:lineRule="auto"/>
        <w:jc w:val="both"/>
        <w:rPr>
          <w:rFonts w:ascii="Arial" w:eastAsia="Calibri" w:hAnsi="Arial" w:cs="Arial"/>
          <w:szCs w:val="22"/>
          <w:lang w:eastAsia="en-US"/>
        </w:rPr>
      </w:pPr>
      <w:r w:rsidRPr="00540FE9">
        <w:rPr>
          <w:rFonts w:ascii="Arial" w:eastAsia="Calibri" w:hAnsi="Arial" w:cs="Arial"/>
          <w:szCs w:val="22"/>
          <w:lang w:eastAsia="en-US"/>
        </w:rPr>
        <w:br/>
        <w:t xml:space="preserve">Chris Townsend, Chief Executive of Broadband Delivery UK (BDUK) addressed the People and Places Board </w:t>
      </w:r>
      <w:r w:rsidRPr="00540FE9">
        <w:rPr>
          <w:rFonts w:ascii="Arial" w:eastAsia="Calibri" w:hAnsi="Arial" w:cs="Arial"/>
          <w:b/>
          <w:szCs w:val="22"/>
          <w:lang w:eastAsia="en-US"/>
        </w:rPr>
        <w:t xml:space="preserve">on 14 January 2016 </w:t>
      </w:r>
      <w:r w:rsidRPr="00540FE9">
        <w:rPr>
          <w:rFonts w:ascii="Arial" w:eastAsia="Calibri" w:hAnsi="Arial" w:cs="Arial"/>
          <w:szCs w:val="22"/>
          <w:lang w:eastAsia="en-US"/>
        </w:rPr>
        <w:t>and provided the following assurances in relation to the Superfast Broadband Programme:</w:t>
      </w:r>
    </w:p>
    <w:p w14:paraId="52F50CF7" w14:textId="77777777" w:rsidR="001C4620" w:rsidRPr="00540FE9" w:rsidRDefault="001C4620" w:rsidP="00D70670">
      <w:pPr>
        <w:numPr>
          <w:ilvl w:val="0"/>
          <w:numId w:val="2"/>
        </w:numPr>
        <w:spacing w:after="160" w:line="259" w:lineRule="auto"/>
        <w:contextualSpacing/>
        <w:jc w:val="both"/>
        <w:rPr>
          <w:rFonts w:ascii="Arial" w:eastAsia="Calibri" w:hAnsi="Arial" w:cs="Arial"/>
          <w:szCs w:val="22"/>
          <w:lang w:eastAsia="en-US"/>
        </w:rPr>
      </w:pPr>
      <w:r w:rsidRPr="00540FE9">
        <w:rPr>
          <w:rFonts w:ascii="Arial" w:eastAsia="Calibri" w:hAnsi="Arial" w:cs="Arial"/>
          <w:szCs w:val="22"/>
          <w:lang w:eastAsia="en-US"/>
        </w:rPr>
        <w:t xml:space="preserve">The programme has passed </w:t>
      </w:r>
      <w:r w:rsidRPr="00540FE9">
        <w:rPr>
          <w:rFonts w:ascii="Arial" w:eastAsia="Calibri" w:hAnsi="Arial" w:cs="Arial"/>
          <w:b/>
          <w:szCs w:val="22"/>
          <w:lang w:eastAsia="en-US"/>
        </w:rPr>
        <w:t>3.5 million premises to date</w:t>
      </w:r>
      <w:r w:rsidRPr="00540FE9">
        <w:rPr>
          <w:rFonts w:ascii="Arial" w:eastAsia="Calibri" w:hAnsi="Arial" w:cs="Arial"/>
          <w:szCs w:val="22"/>
          <w:lang w:eastAsia="en-US"/>
        </w:rPr>
        <w:t xml:space="preserve"> and is on target to pass </w:t>
      </w:r>
      <w:r w:rsidRPr="00540FE9">
        <w:rPr>
          <w:rFonts w:ascii="Arial" w:eastAsia="Calibri" w:hAnsi="Arial" w:cs="Arial"/>
          <w:b/>
          <w:szCs w:val="22"/>
          <w:lang w:eastAsia="en-US"/>
        </w:rPr>
        <w:t xml:space="preserve">4 million by March 2016 </w:t>
      </w:r>
      <w:r w:rsidRPr="00540FE9">
        <w:rPr>
          <w:rFonts w:ascii="Arial" w:eastAsia="Calibri" w:hAnsi="Arial" w:cs="Arial"/>
          <w:szCs w:val="22"/>
          <w:lang w:eastAsia="en-US"/>
        </w:rPr>
        <w:t xml:space="preserve">and around </w:t>
      </w:r>
      <w:r w:rsidRPr="00540FE9">
        <w:rPr>
          <w:rFonts w:ascii="Arial" w:eastAsia="Calibri" w:hAnsi="Arial" w:cs="Arial"/>
          <w:b/>
          <w:szCs w:val="22"/>
          <w:lang w:eastAsia="en-US"/>
        </w:rPr>
        <w:t>4.1 million by May 2016.</w:t>
      </w:r>
      <w:r w:rsidRPr="00540FE9">
        <w:rPr>
          <w:rFonts w:ascii="Arial" w:eastAsia="Calibri" w:hAnsi="Arial" w:cs="Arial"/>
          <w:szCs w:val="22"/>
          <w:lang w:eastAsia="en-US"/>
        </w:rPr>
        <w:t xml:space="preserve"> This will enable the UK total coverage to reach 90 per cent. This will be measured independently by Ofcom.</w:t>
      </w:r>
    </w:p>
    <w:p w14:paraId="1DFF4855" w14:textId="77777777" w:rsidR="001C4620" w:rsidRPr="00540FE9" w:rsidRDefault="001C4620" w:rsidP="00D70670">
      <w:pPr>
        <w:numPr>
          <w:ilvl w:val="0"/>
          <w:numId w:val="2"/>
        </w:numPr>
        <w:spacing w:after="160" w:line="259" w:lineRule="auto"/>
        <w:contextualSpacing/>
        <w:jc w:val="both"/>
        <w:rPr>
          <w:rFonts w:ascii="Arial" w:eastAsia="Calibri" w:hAnsi="Arial" w:cs="Arial"/>
          <w:szCs w:val="22"/>
          <w:lang w:eastAsia="en-US"/>
        </w:rPr>
      </w:pPr>
      <w:r w:rsidRPr="00540FE9">
        <w:rPr>
          <w:rFonts w:ascii="Arial" w:eastAsia="Calibri" w:hAnsi="Arial" w:cs="Arial"/>
          <w:b/>
          <w:szCs w:val="22"/>
          <w:lang w:eastAsia="en-US"/>
        </w:rPr>
        <w:t>Negotiations to secure an EU State Aid decision until 2020 are ongoing.</w:t>
      </w:r>
      <w:r w:rsidRPr="00540FE9">
        <w:rPr>
          <w:rFonts w:ascii="Arial" w:eastAsia="Calibri" w:hAnsi="Arial" w:cs="Arial"/>
          <w:szCs w:val="22"/>
          <w:lang w:eastAsia="en-US"/>
        </w:rPr>
        <w:t xml:space="preserve"> BDUK believe they will have </w:t>
      </w:r>
      <w:r w:rsidRPr="00540FE9">
        <w:rPr>
          <w:rFonts w:ascii="Arial" w:eastAsia="Calibri" w:hAnsi="Arial" w:cs="Arial"/>
          <w:b/>
          <w:szCs w:val="22"/>
          <w:lang w:eastAsia="en-US"/>
        </w:rPr>
        <w:t>clearance in principle by end of January 2016</w:t>
      </w:r>
      <w:r w:rsidRPr="00540FE9">
        <w:rPr>
          <w:rFonts w:ascii="Arial" w:eastAsia="Calibri" w:hAnsi="Arial" w:cs="Arial"/>
          <w:szCs w:val="22"/>
          <w:lang w:eastAsia="en-US"/>
        </w:rPr>
        <w:t xml:space="preserve"> and </w:t>
      </w:r>
      <w:r w:rsidRPr="00540FE9">
        <w:rPr>
          <w:rFonts w:ascii="Arial" w:eastAsia="Calibri" w:hAnsi="Arial" w:cs="Arial"/>
          <w:b/>
          <w:szCs w:val="22"/>
          <w:lang w:eastAsia="en-US"/>
        </w:rPr>
        <w:t>formal clearance by the end of April 2016</w:t>
      </w:r>
      <w:r w:rsidRPr="00540FE9">
        <w:rPr>
          <w:rFonts w:ascii="Arial" w:eastAsia="Calibri" w:hAnsi="Arial" w:cs="Arial"/>
          <w:szCs w:val="22"/>
          <w:lang w:eastAsia="en-US"/>
        </w:rPr>
        <w:t xml:space="preserve">. This will allow areas to embark on new procurements. </w:t>
      </w:r>
    </w:p>
    <w:p w14:paraId="6586AE3B" w14:textId="77777777" w:rsidR="001C4620" w:rsidRPr="00540FE9" w:rsidRDefault="001C4620" w:rsidP="00D70670">
      <w:pPr>
        <w:numPr>
          <w:ilvl w:val="0"/>
          <w:numId w:val="2"/>
        </w:numPr>
        <w:spacing w:after="160" w:line="259" w:lineRule="auto"/>
        <w:contextualSpacing/>
        <w:jc w:val="both"/>
        <w:rPr>
          <w:rFonts w:ascii="Arial" w:eastAsia="Calibri" w:hAnsi="Arial" w:cs="Arial"/>
          <w:szCs w:val="22"/>
          <w:lang w:eastAsia="en-US"/>
        </w:rPr>
      </w:pPr>
      <w:r w:rsidRPr="00540FE9">
        <w:rPr>
          <w:rFonts w:ascii="Arial" w:eastAsia="Calibri" w:hAnsi="Arial" w:cs="Arial"/>
          <w:szCs w:val="22"/>
          <w:lang w:eastAsia="en-US"/>
        </w:rPr>
        <w:t xml:space="preserve">BDUK will be </w:t>
      </w:r>
      <w:r w:rsidRPr="00540FE9">
        <w:rPr>
          <w:rFonts w:ascii="Arial" w:eastAsia="Calibri" w:hAnsi="Arial" w:cs="Arial"/>
          <w:b/>
          <w:szCs w:val="22"/>
          <w:lang w:eastAsia="en-US"/>
        </w:rPr>
        <w:t xml:space="preserve">publishing the final findings of the </w:t>
      </w:r>
      <w:hyperlink r:id="rId21" w:history="1">
        <w:r w:rsidRPr="00540FE9">
          <w:rPr>
            <w:rFonts w:ascii="Arial" w:eastAsia="Calibri" w:hAnsi="Arial" w:cs="Arial"/>
            <w:b/>
            <w:color w:val="0563C1"/>
            <w:szCs w:val="22"/>
            <w:u w:val="single"/>
            <w:lang w:eastAsia="en-US"/>
          </w:rPr>
          <w:t>market test pilots</w:t>
        </w:r>
      </w:hyperlink>
      <w:r w:rsidRPr="00540FE9">
        <w:rPr>
          <w:rFonts w:ascii="Arial" w:eastAsia="Calibri" w:hAnsi="Arial" w:cs="Arial"/>
          <w:b/>
          <w:szCs w:val="22"/>
          <w:lang w:eastAsia="en-US"/>
        </w:rPr>
        <w:t xml:space="preserve"> at the end of January 2016</w:t>
      </w:r>
      <w:r w:rsidRPr="00540FE9">
        <w:rPr>
          <w:rFonts w:ascii="Arial" w:eastAsia="Calibri" w:hAnsi="Arial" w:cs="Arial"/>
          <w:szCs w:val="22"/>
          <w:lang w:eastAsia="en-US"/>
        </w:rPr>
        <w:t xml:space="preserve"> – a series of projects testing different technologies for extending superfast broadband to the hardest to reach areas of the UK. As part of the process, pilots have been </w:t>
      </w:r>
      <w:r w:rsidRPr="00540FE9">
        <w:rPr>
          <w:rFonts w:ascii="Arial" w:eastAsia="Calibri" w:hAnsi="Arial" w:cs="Arial"/>
          <w:b/>
          <w:szCs w:val="22"/>
          <w:lang w:eastAsia="en-US"/>
        </w:rPr>
        <w:t>reviewed for their risk management capacity including abilities to cope with disaster recovery</w:t>
      </w:r>
      <w:r w:rsidRPr="00540FE9">
        <w:rPr>
          <w:rFonts w:ascii="Arial" w:eastAsia="Calibri" w:hAnsi="Arial" w:cs="Arial"/>
          <w:szCs w:val="22"/>
          <w:lang w:eastAsia="en-US"/>
        </w:rPr>
        <w:t xml:space="preserve">. </w:t>
      </w:r>
    </w:p>
    <w:p w14:paraId="7AD706F7" w14:textId="77777777" w:rsidR="001C4620" w:rsidRPr="00540FE9" w:rsidRDefault="001C4620" w:rsidP="00D70670">
      <w:pPr>
        <w:numPr>
          <w:ilvl w:val="0"/>
          <w:numId w:val="2"/>
        </w:numPr>
        <w:spacing w:after="160" w:line="259" w:lineRule="auto"/>
        <w:contextualSpacing/>
        <w:jc w:val="both"/>
        <w:rPr>
          <w:rFonts w:ascii="Arial" w:eastAsia="Calibri" w:hAnsi="Arial" w:cs="Arial"/>
          <w:szCs w:val="22"/>
          <w:lang w:eastAsia="en-US"/>
        </w:rPr>
      </w:pPr>
      <w:r w:rsidRPr="00540FE9">
        <w:rPr>
          <w:rFonts w:ascii="Arial" w:eastAsia="Calibri" w:hAnsi="Arial" w:cs="Arial"/>
          <w:szCs w:val="22"/>
          <w:lang w:eastAsia="en-US"/>
        </w:rPr>
        <w:t xml:space="preserve">In partnership with BT, BDUK are </w:t>
      </w:r>
      <w:r w:rsidRPr="00540FE9">
        <w:rPr>
          <w:rFonts w:ascii="Arial" w:eastAsia="Calibri" w:hAnsi="Arial" w:cs="Arial"/>
          <w:b/>
          <w:szCs w:val="22"/>
          <w:lang w:eastAsia="en-US"/>
        </w:rPr>
        <w:t>currently conducting a nationwide mapping exercise to identify those premises that make up the ‘final 5 per cent’.</w:t>
      </w:r>
      <w:r w:rsidRPr="00540FE9">
        <w:rPr>
          <w:rFonts w:ascii="Arial" w:eastAsia="Calibri" w:hAnsi="Arial" w:cs="Arial"/>
          <w:szCs w:val="22"/>
          <w:lang w:eastAsia="en-US"/>
        </w:rPr>
        <w:t xml:space="preserve"> BT will present proposals to individual local authorities for extending provision to these premises through gainshare funds/clawback funding. If local authorities do not believe this represents value for money, they will be able to</w:t>
      </w:r>
      <w:r w:rsidRPr="00540FE9">
        <w:rPr>
          <w:rFonts w:ascii="Arial" w:eastAsia="Calibri" w:hAnsi="Arial" w:cs="Arial"/>
          <w:b/>
          <w:szCs w:val="22"/>
          <w:lang w:eastAsia="en-US"/>
        </w:rPr>
        <w:t xml:space="preserve"> release clawback funding for use in procuring alternative solutions from other providers.</w:t>
      </w:r>
    </w:p>
    <w:p w14:paraId="26332366" w14:textId="77777777" w:rsidR="001C4620" w:rsidRPr="00540FE9" w:rsidRDefault="001C4620" w:rsidP="00D70670">
      <w:pPr>
        <w:numPr>
          <w:ilvl w:val="0"/>
          <w:numId w:val="2"/>
        </w:numPr>
        <w:spacing w:after="160" w:line="259" w:lineRule="auto"/>
        <w:contextualSpacing/>
        <w:jc w:val="both"/>
        <w:rPr>
          <w:rFonts w:ascii="Arial" w:eastAsia="Calibri" w:hAnsi="Arial" w:cs="Arial"/>
          <w:szCs w:val="22"/>
          <w:lang w:eastAsia="en-US"/>
        </w:rPr>
      </w:pPr>
      <w:r w:rsidRPr="00540FE9">
        <w:rPr>
          <w:rFonts w:ascii="Arial" w:eastAsia="Calibri" w:hAnsi="Arial" w:cs="Arial"/>
          <w:szCs w:val="22"/>
          <w:lang w:eastAsia="en-US"/>
        </w:rPr>
        <w:t xml:space="preserve">BDUK </w:t>
      </w:r>
      <w:r w:rsidRPr="00540FE9">
        <w:rPr>
          <w:rFonts w:ascii="Arial" w:eastAsia="Calibri" w:hAnsi="Arial" w:cs="Arial"/>
          <w:b/>
          <w:szCs w:val="22"/>
          <w:lang w:eastAsia="en-US"/>
        </w:rPr>
        <w:t>committed to revisit the People and Places Board</w:t>
      </w:r>
      <w:r w:rsidRPr="00540FE9">
        <w:rPr>
          <w:rFonts w:ascii="Arial" w:eastAsia="Calibri" w:hAnsi="Arial" w:cs="Arial"/>
          <w:szCs w:val="22"/>
          <w:lang w:eastAsia="en-US"/>
        </w:rPr>
        <w:t xml:space="preserve"> and discuss the Government’s Mobile Infrastructure Project at a later date.</w:t>
      </w:r>
    </w:p>
    <w:p w14:paraId="12E1C8AA" w14:textId="77777777" w:rsidR="001C4620" w:rsidRPr="00540FE9" w:rsidRDefault="001C4620" w:rsidP="001C4620">
      <w:pPr>
        <w:pBdr>
          <w:top w:val="single" w:sz="4" w:space="1" w:color="auto"/>
          <w:left w:val="single" w:sz="4" w:space="4" w:color="auto"/>
          <w:bottom w:val="single" w:sz="4" w:space="1" w:color="auto"/>
          <w:right w:val="single" w:sz="4" w:space="4" w:color="auto"/>
        </w:pBdr>
        <w:spacing w:after="160" w:line="259" w:lineRule="auto"/>
        <w:jc w:val="both"/>
        <w:rPr>
          <w:rFonts w:ascii="Arial" w:eastAsia="Calibri" w:hAnsi="Arial" w:cs="Arial"/>
          <w:b/>
          <w:szCs w:val="22"/>
          <w:lang w:eastAsia="en-US"/>
        </w:rPr>
      </w:pPr>
      <w:r w:rsidRPr="00540FE9">
        <w:rPr>
          <w:rFonts w:ascii="Arial" w:eastAsia="Calibri" w:hAnsi="Arial" w:cs="Arial"/>
          <w:b/>
          <w:szCs w:val="22"/>
          <w:lang w:eastAsia="en-US"/>
        </w:rPr>
        <w:t>The Universal Service Commitment and Satellite Scheme</w:t>
      </w:r>
    </w:p>
    <w:p w14:paraId="7ADBD59B" w14:textId="77777777" w:rsidR="001C4620" w:rsidRPr="00540FE9" w:rsidRDefault="001C4620" w:rsidP="001C4620">
      <w:pPr>
        <w:pBdr>
          <w:top w:val="single" w:sz="4" w:space="1" w:color="auto"/>
          <w:left w:val="single" w:sz="4" w:space="4" w:color="auto"/>
          <w:bottom w:val="single" w:sz="4" w:space="1" w:color="auto"/>
          <w:right w:val="single" w:sz="4" w:space="4" w:color="auto"/>
        </w:pBdr>
        <w:spacing w:after="160" w:line="259" w:lineRule="auto"/>
        <w:jc w:val="both"/>
        <w:rPr>
          <w:rFonts w:ascii="Arial" w:eastAsia="Calibri" w:hAnsi="Arial" w:cs="Arial"/>
          <w:szCs w:val="22"/>
          <w:lang w:eastAsia="en-US"/>
        </w:rPr>
      </w:pPr>
      <w:r w:rsidRPr="00540FE9">
        <w:rPr>
          <w:rFonts w:ascii="Arial" w:eastAsia="Calibri" w:hAnsi="Arial" w:cs="Arial"/>
          <w:szCs w:val="22"/>
          <w:lang w:eastAsia="en-US"/>
        </w:rPr>
        <w:t xml:space="preserve">The Government committed to giving access to 2Mbps download speed to every premise in the UK from the end of 2015. As part of this commitment, councils in conjunction with BDUK are making available the option of a subsidised satellite broadband installation for eligible premises. This provides support towards the cost of equipment and installation of a satellite broadband connection so that a basic broadband service can be purchased for a first year cost of no more than £400 (taking account of any upfront costs and the 12 month service charges).  The subsidised installation can also be used to access higher cost packages with higher speeds or greater monthly data caps. Residents will only be eligible if their premise does not have access to speeds of more than 2Mbps. </w:t>
      </w:r>
    </w:p>
    <w:p w14:paraId="5E9E8FD2" w14:textId="77777777" w:rsidR="001C4620" w:rsidRPr="00540FE9" w:rsidRDefault="001C4620" w:rsidP="001C4620">
      <w:pPr>
        <w:pBdr>
          <w:top w:val="single" w:sz="4" w:space="1" w:color="auto"/>
          <w:left w:val="single" w:sz="4" w:space="4" w:color="auto"/>
          <w:bottom w:val="single" w:sz="4" w:space="1" w:color="auto"/>
          <w:right w:val="single" w:sz="4" w:space="4" w:color="auto"/>
        </w:pBdr>
        <w:spacing w:after="160" w:line="259" w:lineRule="auto"/>
        <w:jc w:val="both"/>
        <w:rPr>
          <w:rFonts w:ascii="Arial" w:eastAsia="Calibri" w:hAnsi="Arial" w:cs="Arial"/>
          <w:b/>
          <w:szCs w:val="22"/>
          <w:lang w:eastAsia="en-US"/>
        </w:rPr>
      </w:pPr>
      <w:r w:rsidRPr="00540FE9">
        <w:rPr>
          <w:rFonts w:ascii="Arial" w:eastAsia="Calibri" w:hAnsi="Arial" w:cs="Arial"/>
          <w:b/>
          <w:szCs w:val="22"/>
          <w:lang w:eastAsia="en-US"/>
        </w:rPr>
        <w:t>How can my residents access this scheme?</w:t>
      </w:r>
    </w:p>
    <w:p w14:paraId="04005684" w14:textId="77777777" w:rsidR="001C4620" w:rsidRPr="00540FE9" w:rsidRDefault="001C4620" w:rsidP="001C4620">
      <w:pPr>
        <w:pBdr>
          <w:top w:val="single" w:sz="4" w:space="1" w:color="auto"/>
          <w:left w:val="single" w:sz="4" w:space="4" w:color="auto"/>
          <w:bottom w:val="single" w:sz="4" w:space="1" w:color="auto"/>
          <w:right w:val="single" w:sz="4" w:space="4" w:color="auto"/>
        </w:pBdr>
        <w:spacing w:after="160" w:line="259" w:lineRule="auto"/>
        <w:jc w:val="both"/>
        <w:rPr>
          <w:rFonts w:ascii="Arial" w:eastAsia="Calibri" w:hAnsi="Arial" w:cs="Arial"/>
          <w:szCs w:val="22"/>
          <w:lang w:eastAsia="en-US"/>
        </w:rPr>
      </w:pPr>
      <w:r w:rsidRPr="00540FE9">
        <w:rPr>
          <w:rFonts w:ascii="Arial" w:eastAsia="Calibri" w:hAnsi="Arial" w:cs="Arial"/>
          <w:szCs w:val="22"/>
          <w:lang w:eastAsia="en-US"/>
        </w:rPr>
        <w:t xml:space="preserve">Residents can check whether they are in a scheme area via the BDUK postcode checker and receive a link to the relevant part of their council website: </w:t>
      </w:r>
      <w:hyperlink r:id="rId22" w:history="1">
        <w:r w:rsidRPr="00540FE9">
          <w:rPr>
            <w:rFonts w:ascii="Arial" w:eastAsia="Calibri" w:hAnsi="Arial" w:cs="Arial"/>
            <w:color w:val="0563C1"/>
            <w:szCs w:val="22"/>
            <w:u w:val="single"/>
            <w:lang w:eastAsia="en-US"/>
          </w:rPr>
          <w:t>http://gosuperfastchecker.culture.gov.uk/basicbroadbandchecker/index.php</w:t>
        </w:r>
      </w:hyperlink>
    </w:p>
    <w:p w14:paraId="54EF98A7" w14:textId="77777777" w:rsidR="00540FE9" w:rsidRDefault="00540FE9" w:rsidP="001C4620">
      <w:pPr>
        <w:pStyle w:val="ListParagraph"/>
        <w:ind w:left="360"/>
        <w:jc w:val="both"/>
        <w:rPr>
          <w:rFonts w:ascii="Arial" w:hAnsi="Arial" w:cs="Arial"/>
          <w:b/>
          <w:szCs w:val="22"/>
        </w:rPr>
      </w:pPr>
    </w:p>
    <w:p w14:paraId="74F19FB1" w14:textId="77777777" w:rsidR="00540FE9" w:rsidRDefault="00540FE9" w:rsidP="001C4620">
      <w:pPr>
        <w:pStyle w:val="ListParagraph"/>
        <w:ind w:left="360"/>
        <w:jc w:val="both"/>
        <w:rPr>
          <w:rFonts w:ascii="Arial" w:hAnsi="Arial" w:cs="Arial"/>
          <w:b/>
          <w:szCs w:val="22"/>
        </w:rPr>
      </w:pPr>
    </w:p>
    <w:p w14:paraId="6CBAA8F0" w14:textId="77777777" w:rsidR="00540FE9" w:rsidRDefault="00540FE9" w:rsidP="001C4620">
      <w:pPr>
        <w:pStyle w:val="ListParagraph"/>
        <w:ind w:left="360"/>
        <w:jc w:val="both"/>
        <w:rPr>
          <w:rFonts w:ascii="Arial" w:hAnsi="Arial" w:cs="Arial"/>
          <w:b/>
          <w:szCs w:val="22"/>
        </w:rPr>
      </w:pPr>
    </w:p>
    <w:p w14:paraId="1977046D" w14:textId="77777777" w:rsidR="00540FE9" w:rsidRDefault="00540FE9" w:rsidP="001C4620">
      <w:pPr>
        <w:pStyle w:val="ListParagraph"/>
        <w:ind w:left="360"/>
        <w:jc w:val="both"/>
        <w:rPr>
          <w:rFonts w:ascii="Arial" w:hAnsi="Arial" w:cs="Arial"/>
          <w:b/>
          <w:szCs w:val="22"/>
        </w:rPr>
      </w:pPr>
    </w:p>
    <w:p w14:paraId="01CD9244" w14:textId="77777777" w:rsidR="00540FE9" w:rsidRDefault="00540FE9" w:rsidP="001C4620">
      <w:pPr>
        <w:pStyle w:val="ListParagraph"/>
        <w:ind w:left="360"/>
        <w:jc w:val="both"/>
        <w:rPr>
          <w:rFonts w:ascii="Arial" w:hAnsi="Arial" w:cs="Arial"/>
          <w:b/>
          <w:szCs w:val="22"/>
        </w:rPr>
      </w:pPr>
    </w:p>
    <w:p w14:paraId="0148734B" w14:textId="77777777" w:rsidR="00540FE9" w:rsidRDefault="00540FE9" w:rsidP="001C4620">
      <w:pPr>
        <w:pStyle w:val="ListParagraph"/>
        <w:ind w:left="360"/>
        <w:jc w:val="both"/>
        <w:rPr>
          <w:rFonts w:ascii="Arial" w:hAnsi="Arial" w:cs="Arial"/>
          <w:b/>
          <w:szCs w:val="22"/>
        </w:rPr>
      </w:pPr>
    </w:p>
    <w:p w14:paraId="6CECAA25" w14:textId="77777777" w:rsidR="00540FE9" w:rsidRDefault="00540FE9" w:rsidP="001C4620">
      <w:pPr>
        <w:pStyle w:val="ListParagraph"/>
        <w:ind w:left="360"/>
        <w:jc w:val="both"/>
        <w:rPr>
          <w:rFonts w:ascii="Arial" w:hAnsi="Arial" w:cs="Arial"/>
          <w:b/>
          <w:szCs w:val="22"/>
        </w:rPr>
      </w:pPr>
    </w:p>
    <w:p w14:paraId="79CF35D1" w14:textId="77777777" w:rsidR="00540FE9" w:rsidRDefault="00540FE9" w:rsidP="001C4620">
      <w:pPr>
        <w:pStyle w:val="ListParagraph"/>
        <w:ind w:left="360"/>
        <w:jc w:val="both"/>
        <w:rPr>
          <w:rFonts w:ascii="Arial" w:hAnsi="Arial" w:cs="Arial"/>
          <w:b/>
          <w:szCs w:val="22"/>
        </w:rPr>
      </w:pPr>
    </w:p>
    <w:p w14:paraId="35957ED3" w14:textId="77777777" w:rsidR="00540FE9" w:rsidRDefault="00540FE9" w:rsidP="001C4620">
      <w:pPr>
        <w:pStyle w:val="ListParagraph"/>
        <w:ind w:left="360"/>
        <w:jc w:val="both"/>
        <w:rPr>
          <w:rFonts w:ascii="Arial" w:hAnsi="Arial" w:cs="Arial"/>
          <w:b/>
          <w:szCs w:val="22"/>
        </w:rPr>
      </w:pPr>
    </w:p>
    <w:p w14:paraId="2B4C9842" w14:textId="77777777" w:rsidR="00540FE9" w:rsidRDefault="00540FE9" w:rsidP="001C4620">
      <w:pPr>
        <w:pStyle w:val="ListParagraph"/>
        <w:ind w:left="360"/>
        <w:jc w:val="both"/>
        <w:rPr>
          <w:rFonts w:ascii="Arial" w:hAnsi="Arial" w:cs="Arial"/>
          <w:b/>
          <w:szCs w:val="22"/>
        </w:rPr>
      </w:pPr>
    </w:p>
    <w:p w14:paraId="19471C92" w14:textId="77777777" w:rsidR="00540FE9" w:rsidRDefault="00540FE9" w:rsidP="001C4620">
      <w:pPr>
        <w:pStyle w:val="ListParagraph"/>
        <w:ind w:left="360"/>
        <w:jc w:val="both"/>
        <w:rPr>
          <w:rFonts w:ascii="Arial" w:hAnsi="Arial" w:cs="Arial"/>
          <w:b/>
          <w:szCs w:val="22"/>
        </w:rPr>
      </w:pPr>
    </w:p>
    <w:p w14:paraId="3A0611E6" w14:textId="3C00BF36" w:rsidR="00196C2F" w:rsidRPr="00540FE9" w:rsidRDefault="001C4620" w:rsidP="001C4620">
      <w:pPr>
        <w:pStyle w:val="ListParagraph"/>
        <w:ind w:left="360"/>
        <w:jc w:val="both"/>
        <w:rPr>
          <w:rFonts w:ascii="Arial" w:hAnsi="Arial" w:cs="Arial"/>
          <w:b/>
          <w:szCs w:val="22"/>
        </w:rPr>
      </w:pPr>
      <w:r w:rsidRPr="00540FE9">
        <w:rPr>
          <w:rFonts w:ascii="Arial" w:hAnsi="Arial" w:cs="Arial"/>
          <w:b/>
          <w:szCs w:val="22"/>
        </w:rPr>
        <w:lastRenderedPageBreak/>
        <w:t>Annex B</w:t>
      </w:r>
    </w:p>
    <w:p w14:paraId="011DA23E" w14:textId="03B44314" w:rsidR="001C4620" w:rsidRPr="00540FE9" w:rsidRDefault="001C4620" w:rsidP="001C4620">
      <w:pPr>
        <w:spacing w:after="11" w:line="259" w:lineRule="auto"/>
        <w:jc w:val="right"/>
        <w:rPr>
          <w:rFonts w:ascii="Arial" w:eastAsia="Arial" w:hAnsi="Arial" w:cs="Arial"/>
          <w:color w:val="000000"/>
          <w:szCs w:val="22"/>
        </w:rPr>
      </w:pPr>
      <w:r w:rsidRPr="00540FE9">
        <w:rPr>
          <w:rFonts w:ascii="Arial" w:eastAsia="Arial" w:hAnsi="Arial" w:cs="Arial"/>
          <w:noProof/>
          <w:color w:val="000000"/>
          <w:szCs w:val="22"/>
        </w:rPr>
        <w:drawing>
          <wp:inline distT="0" distB="0" distL="0" distR="0" wp14:anchorId="6A1B5C42" wp14:editId="36AF4DA2">
            <wp:extent cx="1761738" cy="107044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stretch>
                      <a:fillRect/>
                    </a:stretch>
                  </pic:blipFill>
                  <pic:spPr>
                    <a:xfrm>
                      <a:off x="0" y="0"/>
                      <a:ext cx="1783219" cy="1083492"/>
                    </a:xfrm>
                    <a:prstGeom prst="rect">
                      <a:avLst/>
                    </a:prstGeom>
                  </pic:spPr>
                </pic:pic>
              </a:graphicData>
            </a:graphic>
          </wp:inline>
        </w:drawing>
      </w:r>
      <w:r w:rsidRPr="00540FE9">
        <w:rPr>
          <w:rFonts w:ascii="Arial" w:eastAsia="Arial" w:hAnsi="Arial" w:cs="Arial"/>
          <w:color w:val="000000"/>
          <w:szCs w:val="22"/>
        </w:rPr>
        <w:t xml:space="preserve"> </w:t>
      </w:r>
    </w:p>
    <w:p w14:paraId="68E5E4BA" w14:textId="77777777" w:rsidR="001C4620" w:rsidRPr="00540FE9" w:rsidRDefault="001C4620" w:rsidP="001C4620">
      <w:pPr>
        <w:spacing w:line="259" w:lineRule="auto"/>
        <w:rPr>
          <w:rFonts w:ascii="Arial" w:eastAsia="Arial" w:hAnsi="Arial" w:cs="Arial"/>
          <w:color w:val="000000"/>
          <w:szCs w:val="22"/>
        </w:rPr>
      </w:pPr>
      <w:r w:rsidRPr="00540FE9">
        <w:rPr>
          <w:rFonts w:ascii="Arial" w:eastAsia="Arial" w:hAnsi="Arial" w:cs="Arial"/>
          <w:color w:val="000000"/>
          <w:szCs w:val="22"/>
        </w:rPr>
        <w:t xml:space="preserve">Chris Townsend, </w:t>
      </w:r>
    </w:p>
    <w:p w14:paraId="568497B4" w14:textId="77777777" w:rsidR="001C4620" w:rsidRPr="00540FE9" w:rsidRDefault="001C4620" w:rsidP="001C4620">
      <w:pPr>
        <w:spacing w:line="259" w:lineRule="auto"/>
        <w:rPr>
          <w:rFonts w:ascii="Arial" w:eastAsia="Arial" w:hAnsi="Arial" w:cs="Arial"/>
          <w:color w:val="000000"/>
          <w:szCs w:val="22"/>
        </w:rPr>
      </w:pPr>
      <w:r w:rsidRPr="00540FE9">
        <w:rPr>
          <w:rFonts w:ascii="Arial" w:eastAsia="Arial" w:hAnsi="Arial" w:cs="Arial"/>
          <w:color w:val="000000"/>
          <w:szCs w:val="22"/>
        </w:rPr>
        <w:t>Broadband Delivery UK,</w:t>
      </w:r>
    </w:p>
    <w:p w14:paraId="37BCB486" w14:textId="77777777" w:rsidR="001C4620" w:rsidRPr="00540FE9" w:rsidRDefault="001C4620" w:rsidP="001C4620">
      <w:pPr>
        <w:spacing w:line="259" w:lineRule="auto"/>
        <w:rPr>
          <w:rFonts w:ascii="Arial" w:eastAsia="Arial" w:hAnsi="Arial" w:cs="Arial"/>
          <w:color w:val="000000"/>
          <w:szCs w:val="22"/>
        </w:rPr>
      </w:pPr>
      <w:r w:rsidRPr="00540FE9">
        <w:rPr>
          <w:rFonts w:ascii="Arial" w:eastAsia="Arial" w:hAnsi="Arial" w:cs="Arial"/>
          <w:color w:val="000000"/>
          <w:szCs w:val="22"/>
        </w:rPr>
        <w:t>Cabinet Office,</w:t>
      </w:r>
    </w:p>
    <w:p w14:paraId="5D66543E" w14:textId="77777777" w:rsidR="001C4620" w:rsidRPr="00540FE9" w:rsidRDefault="001C4620" w:rsidP="001C4620">
      <w:pPr>
        <w:spacing w:line="259" w:lineRule="auto"/>
        <w:rPr>
          <w:rFonts w:ascii="Arial" w:eastAsia="Arial" w:hAnsi="Arial" w:cs="Arial"/>
          <w:color w:val="000000"/>
          <w:szCs w:val="22"/>
        </w:rPr>
      </w:pPr>
      <w:r w:rsidRPr="00540FE9">
        <w:rPr>
          <w:rFonts w:ascii="Arial" w:eastAsia="Arial" w:hAnsi="Arial" w:cs="Arial"/>
          <w:color w:val="000000"/>
          <w:szCs w:val="22"/>
        </w:rPr>
        <w:t xml:space="preserve">70 Whitehall, </w:t>
      </w:r>
    </w:p>
    <w:p w14:paraId="39BAA704" w14:textId="77777777" w:rsidR="001C4620" w:rsidRPr="00540FE9" w:rsidRDefault="001C4620" w:rsidP="001C4620">
      <w:pPr>
        <w:spacing w:line="259" w:lineRule="auto"/>
        <w:rPr>
          <w:rFonts w:ascii="Arial" w:eastAsia="Arial" w:hAnsi="Arial" w:cs="Arial"/>
          <w:color w:val="000000"/>
          <w:szCs w:val="22"/>
        </w:rPr>
      </w:pPr>
      <w:r w:rsidRPr="00540FE9">
        <w:rPr>
          <w:rFonts w:ascii="Arial" w:eastAsia="Arial" w:hAnsi="Arial" w:cs="Arial"/>
          <w:color w:val="000000"/>
          <w:szCs w:val="22"/>
        </w:rPr>
        <w:t>London,</w:t>
      </w:r>
    </w:p>
    <w:p w14:paraId="251EF4DD" w14:textId="357DFC2E" w:rsidR="001C4620" w:rsidRPr="00540FE9" w:rsidRDefault="001C4620" w:rsidP="001C4620">
      <w:pPr>
        <w:spacing w:line="259" w:lineRule="auto"/>
        <w:rPr>
          <w:rFonts w:ascii="Arial" w:eastAsia="Arial" w:hAnsi="Arial" w:cs="Arial"/>
          <w:color w:val="000000"/>
          <w:szCs w:val="22"/>
        </w:rPr>
      </w:pPr>
      <w:r w:rsidRPr="00540FE9">
        <w:rPr>
          <w:rFonts w:ascii="Arial" w:eastAsia="Arial" w:hAnsi="Arial" w:cs="Arial"/>
          <w:color w:val="000000"/>
          <w:szCs w:val="22"/>
        </w:rPr>
        <w:t>SW1A 2AS</w:t>
      </w:r>
    </w:p>
    <w:p w14:paraId="2FA489C5" w14:textId="77777777" w:rsidR="001C4620" w:rsidRPr="00540FE9" w:rsidRDefault="001C4620" w:rsidP="001C4620">
      <w:pPr>
        <w:spacing w:line="259" w:lineRule="auto"/>
        <w:ind w:right="60"/>
        <w:jc w:val="right"/>
        <w:rPr>
          <w:rFonts w:ascii="Arial" w:eastAsia="Arial" w:hAnsi="Arial" w:cs="Arial"/>
          <w:color w:val="000000"/>
          <w:szCs w:val="22"/>
        </w:rPr>
      </w:pPr>
      <w:r w:rsidRPr="00540FE9">
        <w:rPr>
          <w:rFonts w:ascii="Arial" w:eastAsia="Arial" w:hAnsi="Arial" w:cs="Arial"/>
          <w:color w:val="000000"/>
          <w:szCs w:val="22"/>
        </w:rPr>
        <w:t xml:space="preserve">21 January 2016 </w:t>
      </w:r>
    </w:p>
    <w:p w14:paraId="564608FB" w14:textId="77777777" w:rsidR="001C4620" w:rsidRPr="00540FE9" w:rsidRDefault="001C4620" w:rsidP="001C4620">
      <w:pPr>
        <w:spacing w:line="262" w:lineRule="auto"/>
        <w:ind w:left="10" w:hanging="10"/>
        <w:jc w:val="both"/>
        <w:rPr>
          <w:rFonts w:ascii="Arial" w:eastAsia="Arial" w:hAnsi="Arial" w:cs="Arial"/>
          <w:color w:val="000000"/>
          <w:szCs w:val="22"/>
        </w:rPr>
      </w:pPr>
    </w:p>
    <w:p w14:paraId="57D36AC9" w14:textId="77777777" w:rsidR="001C4620" w:rsidRPr="00540FE9" w:rsidRDefault="001C4620" w:rsidP="001C4620">
      <w:pPr>
        <w:spacing w:line="262" w:lineRule="auto"/>
        <w:ind w:left="10" w:hanging="10"/>
        <w:jc w:val="both"/>
        <w:rPr>
          <w:rFonts w:ascii="Arial" w:eastAsia="Arial" w:hAnsi="Arial" w:cs="Arial"/>
          <w:color w:val="000000"/>
          <w:szCs w:val="22"/>
        </w:rPr>
      </w:pPr>
      <w:r w:rsidRPr="00540FE9">
        <w:rPr>
          <w:rFonts w:ascii="Arial" w:eastAsia="Arial" w:hAnsi="Arial" w:cs="Arial"/>
          <w:color w:val="000000"/>
          <w:szCs w:val="22"/>
        </w:rPr>
        <w:t>Dear Chris,</w:t>
      </w:r>
    </w:p>
    <w:p w14:paraId="64B4868C" w14:textId="77777777" w:rsidR="001C4620" w:rsidRPr="00540FE9" w:rsidRDefault="001C4620" w:rsidP="001C4620">
      <w:pPr>
        <w:spacing w:line="262" w:lineRule="auto"/>
        <w:jc w:val="both"/>
        <w:rPr>
          <w:rFonts w:ascii="Arial" w:eastAsia="Arial" w:hAnsi="Arial" w:cs="Arial"/>
          <w:color w:val="000000"/>
          <w:szCs w:val="22"/>
        </w:rPr>
      </w:pPr>
    </w:p>
    <w:p w14:paraId="7C9A876A" w14:textId="77777777" w:rsidR="001C4620" w:rsidRPr="00540FE9" w:rsidRDefault="001C4620" w:rsidP="001C4620">
      <w:pPr>
        <w:ind w:left="10" w:hanging="10"/>
        <w:rPr>
          <w:rFonts w:ascii="Arial" w:eastAsia="Arial" w:hAnsi="Arial" w:cs="Arial"/>
          <w:color w:val="000000"/>
          <w:szCs w:val="22"/>
        </w:rPr>
      </w:pPr>
      <w:r w:rsidRPr="00540FE9">
        <w:rPr>
          <w:rFonts w:ascii="Arial" w:eastAsia="Arial" w:hAnsi="Arial" w:cs="Arial"/>
          <w:color w:val="000000"/>
          <w:szCs w:val="22"/>
        </w:rPr>
        <w:t xml:space="preserve">I would like to formally thank you and Andrew for presenting to the LGA People and Places Board on 14 January 2016. The members of the Board valued the update on the Superfast Broadband Programme and the opportunity to feedback on how it has performed in their local areas. </w:t>
      </w:r>
      <w:r w:rsidRPr="00540FE9">
        <w:rPr>
          <w:rFonts w:ascii="Arial" w:hAnsi="Arial" w:cs="Arial"/>
          <w:color w:val="000000"/>
          <w:szCs w:val="22"/>
        </w:rPr>
        <w:t xml:space="preserve">As we all agree, spreading coverage to as close to 100 per cent of residents as possible is vital if we are to achieve local growth, increase productivity, and increasingly deliver more local services online. </w:t>
      </w:r>
    </w:p>
    <w:p w14:paraId="4F49F68D" w14:textId="77777777" w:rsidR="001C4620" w:rsidRPr="00540FE9" w:rsidRDefault="001C4620" w:rsidP="001C4620">
      <w:pPr>
        <w:ind w:left="10" w:hanging="10"/>
        <w:rPr>
          <w:rFonts w:ascii="Arial" w:eastAsia="Arial" w:hAnsi="Arial" w:cs="Arial"/>
          <w:b/>
          <w:color w:val="000000"/>
          <w:szCs w:val="22"/>
        </w:rPr>
      </w:pPr>
    </w:p>
    <w:p w14:paraId="6384619A" w14:textId="77777777" w:rsidR="001C4620" w:rsidRPr="00540FE9" w:rsidRDefault="001C4620" w:rsidP="001C4620">
      <w:pPr>
        <w:ind w:left="10" w:hanging="10"/>
        <w:rPr>
          <w:rFonts w:ascii="Arial" w:eastAsia="Arial" w:hAnsi="Arial" w:cs="Arial"/>
          <w:b/>
          <w:color w:val="000000"/>
          <w:szCs w:val="22"/>
        </w:rPr>
      </w:pPr>
      <w:r w:rsidRPr="00540FE9">
        <w:rPr>
          <w:rFonts w:ascii="Arial" w:eastAsia="Arial" w:hAnsi="Arial" w:cs="Arial"/>
          <w:b/>
          <w:color w:val="000000"/>
          <w:szCs w:val="22"/>
        </w:rPr>
        <w:t>The Phase 3 pilots and the EU State Aid Exemption</w:t>
      </w:r>
    </w:p>
    <w:p w14:paraId="68A13DBD" w14:textId="77777777" w:rsidR="001C4620" w:rsidRPr="00540FE9" w:rsidRDefault="001C4620" w:rsidP="001C4620">
      <w:pPr>
        <w:ind w:left="10" w:hanging="10"/>
        <w:rPr>
          <w:rFonts w:ascii="Arial" w:eastAsia="Arial" w:hAnsi="Arial" w:cs="Arial"/>
          <w:b/>
          <w:color w:val="000000"/>
          <w:szCs w:val="22"/>
        </w:rPr>
      </w:pPr>
    </w:p>
    <w:p w14:paraId="0CCA71FA" w14:textId="77777777" w:rsidR="001C4620" w:rsidRPr="00540FE9" w:rsidRDefault="001C4620" w:rsidP="001C4620">
      <w:pPr>
        <w:ind w:left="10" w:hanging="10"/>
        <w:rPr>
          <w:rFonts w:ascii="Arial" w:eastAsia="Arial" w:hAnsi="Arial" w:cs="Arial"/>
          <w:color w:val="000000"/>
          <w:szCs w:val="22"/>
        </w:rPr>
      </w:pPr>
      <w:r w:rsidRPr="00540FE9">
        <w:rPr>
          <w:rFonts w:ascii="Arial" w:eastAsia="Arial" w:hAnsi="Arial" w:cs="Arial"/>
          <w:color w:val="000000"/>
          <w:szCs w:val="22"/>
        </w:rPr>
        <w:t>At the Board, you updated members on the ongoing talks between Government and the European Commission to secure an EU State Aid exemption for the future public funding of superfast broadband projects. I am heartened to hear it is likely you will achieve clearance in principle at the end of this month, and formal sign off in April 2016.  As you can imagine, any pause to securing the exemption has a knock on effect in local areas, leaves councils unable to fund new procurements, and ultimately afflicts the communities we serve.</w:t>
      </w:r>
    </w:p>
    <w:p w14:paraId="4D833007" w14:textId="77777777" w:rsidR="001C4620" w:rsidRPr="00540FE9" w:rsidRDefault="001C4620" w:rsidP="001C4620">
      <w:pPr>
        <w:ind w:left="10" w:hanging="10"/>
        <w:rPr>
          <w:rFonts w:ascii="Arial" w:eastAsia="Arial" w:hAnsi="Arial" w:cs="Arial"/>
          <w:color w:val="000000"/>
          <w:szCs w:val="22"/>
        </w:rPr>
      </w:pPr>
    </w:p>
    <w:p w14:paraId="3CD65CD4" w14:textId="77777777" w:rsidR="001C4620" w:rsidRPr="00540FE9" w:rsidRDefault="001C4620" w:rsidP="001C4620">
      <w:pPr>
        <w:ind w:left="10" w:hanging="10"/>
        <w:rPr>
          <w:rFonts w:ascii="Arial" w:eastAsia="Arial" w:hAnsi="Arial" w:cs="Arial"/>
          <w:color w:val="000000"/>
          <w:szCs w:val="22"/>
        </w:rPr>
      </w:pPr>
      <w:r w:rsidRPr="00540FE9">
        <w:rPr>
          <w:rFonts w:ascii="Arial" w:eastAsia="Arial" w:hAnsi="Arial" w:cs="Arial"/>
          <w:color w:val="000000"/>
          <w:szCs w:val="22"/>
        </w:rPr>
        <w:t>I understand that when an agreement is secured you will be seeking councils’ input into how the new procurement approach will be implemented. The LGA is happy to assist in this regard and offers to host a conference for council officers, members and BDUK officials to discuss how a new process would work. The event would also be an excellent opportunity for members from across the country to find out more about alternative network suppliers in the broadband infrastructure market place. If you are content with this, I will ask my officers to contact your officials to agree a date.</w:t>
      </w:r>
    </w:p>
    <w:p w14:paraId="06B3F428" w14:textId="77777777" w:rsidR="001C4620" w:rsidRPr="00540FE9" w:rsidRDefault="001C4620" w:rsidP="001C4620">
      <w:pPr>
        <w:ind w:left="10" w:hanging="10"/>
        <w:rPr>
          <w:rFonts w:ascii="Arial" w:eastAsia="Arial" w:hAnsi="Arial" w:cs="Arial"/>
          <w:color w:val="000000"/>
          <w:szCs w:val="22"/>
        </w:rPr>
      </w:pPr>
    </w:p>
    <w:p w14:paraId="40AA4C6B" w14:textId="77777777" w:rsidR="001C4620" w:rsidRPr="00540FE9" w:rsidRDefault="001C4620" w:rsidP="001C4620">
      <w:pPr>
        <w:ind w:left="10" w:hanging="10"/>
        <w:rPr>
          <w:rFonts w:ascii="Arial" w:eastAsia="Arial" w:hAnsi="Arial" w:cs="Arial"/>
          <w:b/>
          <w:color w:val="000000"/>
          <w:szCs w:val="22"/>
        </w:rPr>
      </w:pPr>
      <w:r w:rsidRPr="00540FE9">
        <w:rPr>
          <w:rFonts w:ascii="Arial" w:eastAsia="Arial" w:hAnsi="Arial" w:cs="Arial"/>
          <w:b/>
          <w:color w:val="000000"/>
          <w:szCs w:val="22"/>
        </w:rPr>
        <w:t>Take up of Superfast Broadband</w:t>
      </w:r>
    </w:p>
    <w:p w14:paraId="60426CF3" w14:textId="77777777" w:rsidR="001C4620" w:rsidRPr="00540FE9" w:rsidRDefault="001C4620" w:rsidP="001C4620">
      <w:pPr>
        <w:ind w:left="10" w:hanging="10"/>
        <w:rPr>
          <w:rFonts w:ascii="Arial" w:eastAsia="Arial" w:hAnsi="Arial" w:cs="Arial"/>
          <w:b/>
          <w:color w:val="000000"/>
          <w:szCs w:val="22"/>
        </w:rPr>
      </w:pPr>
    </w:p>
    <w:p w14:paraId="6F5A9C70" w14:textId="77777777" w:rsidR="001C4620" w:rsidRPr="00540FE9" w:rsidRDefault="001C4620" w:rsidP="001C4620">
      <w:pPr>
        <w:ind w:left="10" w:hanging="10"/>
        <w:rPr>
          <w:rFonts w:ascii="Arial" w:eastAsia="Arial" w:hAnsi="Arial" w:cs="Arial"/>
          <w:color w:val="000000"/>
          <w:szCs w:val="22"/>
        </w:rPr>
      </w:pPr>
      <w:r w:rsidRPr="00540FE9">
        <w:rPr>
          <w:rFonts w:ascii="Arial" w:eastAsia="Arial" w:hAnsi="Arial" w:cs="Arial"/>
          <w:color w:val="000000"/>
          <w:szCs w:val="22"/>
        </w:rPr>
        <w:t xml:space="preserve">At the Board LGA officers made reference to the relatively low levels of take up of superfast broadband where its provision has been extended as part of the publicly funded programme. Not only are there positive outcomes for our residents when they take up superfast broadband, but also for central and local government who “clawback” more public subsidy the more connections that are taken up on the ground. I am keen therefore to see councils better supported by Government to raise awareness of the availability of superfast broadband in their areas and improve the online skills of their residents. The transfer of the Digital Economy Unit’s function to the Department of Culture, Media and Sport and the refresh of the UK’s Digital Strategy present an opportunity for Government to join up its efforts to improve digital skill with schemes to encourage the take up of superfast broadband. I will ask my officers to secure a meeting with officials to discuss this going forward. </w:t>
      </w:r>
    </w:p>
    <w:p w14:paraId="02305FB0" w14:textId="77777777" w:rsidR="001C4620" w:rsidRPr="00540FE9" w:rsidRDefault="001C4620" w:rsidP="001C4620">
      <w:pPr>
        <w:ind w:left="10" w:hanging="10"/>
        <w:rPr>
          <w:rFonts w:ascii="Arial" w:eastAsia="Arial" w:hAnsi="Arial" w:cs="Arial"/>
          <w:color w:val="000000"/>
          <w:szCs w:val="22"/>
        </w:rPr>
      </w:pPr>
    </w:p>
    <w:p w14:paraId="070FDBB7" w14:textId="77777777" w:rsidR="001C4620" w:rsidRPr="00540FE9" w:rsidRDefault="001C4620" w:rsidP="001C4620">
      <w:pPr>
        <w:rPr>
          <w:rFonts w:ascii="Arial" w:eastAsia="Arial" w:hAnsi="Arial" w:cs="Arial"/>
          <w:b/>
          <w:color w:val="000000"/>
          <w:szCs w:val="22"/>
        </w:rPr>
      </w:pPr>
      <w:r w:rsidRPr="00540FE9">
        <w:rPr>
          <w:rFonts w:ascii="Arial" w:eastAsia="Arial" w:hAnsi="Arial" w:cs="Arial"/>
          <w:b/>
          <w:color w:val="000000"/>
          <w:szCs w:val="22"/>
        </w:rPr>
        <w:t>The Mobile Infrastructure Project</w:t>
      </w:r>
    </w:p>
    <w:p w14:paraId="066CA1FF" w14:textId="77777777" w:rsidR="001C4620" w:rsidRPr="00540FE9" w:rsidRDefault="001C4620" w:rsidP="001C4620">
      <w:pPr>
        <w:ind w:left="10" w:hanging="10"/>
        <w:rPr>
          <w:rFonts w:ascii="Arial" w:eastAsia="Arial" w:hAnsi="Arial" w:cs="Arial"/>
          <w:color w:val="000000"/>
          <w:szCs w:val="22"/>
        </w:rPr>
      </w:pPr>
    </w:p>
    <w:p w14:paraId="108F750D" w14:textId="77777777" w:rsidR="001C4620" w:rsidRPr="00540FE9" w:rsidRDefault="001C4620" w:rsidP="001C4620">
      <w:pPr>
        <w:autoSpaceDE w:val="0"/>
        <w:autoSpaceDN w:val="0"/>
        <w:adjustRightInd w:val="0"/>
        <w:rPr>
          <w:rFonts w:ascii="Arial" w:hAnsi="Arial" w:cs="Arial"/>
          <w:szCs w:val="22"/>
        </w:rPr>
      </w:pPr>
      <w:r w:rsidRPr="00540FE9">
        <w:rPr>
          <w:rFonts w:ascii="Arial" w:eastAsia="Arial" w:hAnsi="Arial" w:cs="Arial"/>
          <w:color w:val="000000"/>
          <w:szCs w:val="22"/>
        </w:rPr>
        <w:t>Before the meeting, we briefly touched upon the Government’s Mobile Infrastructure Project (the MIP). It is widely accepted that the Project has failed many areas, with only 75 of the planned 600 masts forecast to be built</w:t>
      </w:r>
      <w:r w:rsidRPr="00540FE9">
        <w:rPr>
          <w:rFonts w:ascii="Arial" w:hAnsi="Arial" w:cs="Arial"/>
          <w:szCs w:val="22"/>
        </w:rPr>
        <w:t xml:space="preserve">. I am aware that as of November 2015, only £9.1 million from the project’s £150 million three-year budget has been spent and am concerned there will be a significant underspend when the project completes in March 2016. In light of this, I would encourage Government to reallocate any underspend to future efforts focussed on improving mobile connectivity in not-spot areas. I would also recommend the Government carries out a full assessment of the MIP to capture any learning and data from the last three years. The LGA would be happy to disseminate such learning to councils to ensure any achievements to date can be built on. </w:t>
      </w:r>
    </w:p>
    <w:p w14:paraId="6A8A3D26" w14:textId="77777777" w:rsidR="001C4620" w:rsidRPr="00540FE9" w:rsidRDefault="001C4620" w:rsidP="001C4620">
      <w:pPr>
        <w:autoSpaceDE w:val="0"/>
        <w:autoSpaceDN w:val="0"/>
        <w:adjustRightInd w:val="0"/>
        <w:rPr>
          <w:rFonts w:ascii="Arial" w:hAnsi="Arial" w:cs="Arial"/>
          <w:szCs w:val="22"/>
        </w:rPr>
      </w:pPr>
    </w:p>
    <w:p w14:paraId="5458DB4E" w14:textId="77777777" w:rsidR="001C4620" w:rsidRPr="00540FE9" w:rsidRDefault="001C4620" w:rsidP="001C4620">
      <w:pPr>
        <w:autoSpaceDE w:val="0"/>
        <w:autoSpaceDN w:val="0"/>
        <w:adjustRightInd w:val="0"/>
        <w:rPr>
          <w:rFonts w:ascii="Arial" w:eastAsia="Arial" w:hAnsi="Arial" w:cs="Arial"/>
          <w:color w:val="000000"/>
          <w:szCs w:val="22"/>
        </w:rPr>
      </w:pPr>
      <w:r w:rsidRPr="00540FE9">
        <w:rPr>
          <w:rFonts w:ascii="Arial" w:hAnsi="Arial" w:cs="Arial"/>
          <w:szCs w:val="22"/>
        </w:rPr>
        <w:t xml:space="preserve">Finally, you kindly offered to revisit the People and Places Board at a later date to discuss the MIP in more detail. I would like to invite you to the next Board on Monday 14 March 2016. Please feel free to contact </w:t>
      </w:r>
      <w:hyperlink r:id="rId24" w:history="1">
        <w:r w:rsidRPr="00540FE9">
          <w:rPr>
            <w:rFonts w:ascii="Arial" w:hAnsi="Arial" w:cs="Arial"/>
            <w:color w:val="0563C1"/>
            <w:szCs w:val="22"/>
            <w:u w:val="single"/>
          </w:rPr>
          <w:t>Daniel.shamplin-hall@local.gov.uk</w:t>
        </w:r>
      </w:hyperlink>
      <w:r w:rsidRPr="00540FE9">
        <w:rPr>
          <w:rFonts w:ascii="Arial" w:hAnsi="Arial" w:cs="Arial"/>
          <w:szCs w:val="22"/>
        </w:rPr>
        <w:t xml:space="preserve"> to discuss this further.</w:t>
      </w:r>
    </w:p>
    <w:p w14:paraId="6FE22CE1" w14:textId="77777777" w:rsidR="001C4620" w:rsidRPr="00540FE9" w:rsidRDefault="001C4620" w:rsidP="001C4620">
      <w:pPr>
        <w:ind w:left="10" w:hanging="10"/>
        <w:rPr>
          <w:rFonts w:ascii="Arial" w:eastAsia="Arial" w:hAnsi="Arial" w:cs="Arial"/>
          <w:color w:val="000000"/>
          <w:szCs w:val="22"/>
        </w:rPr>
      </w:pPr>
    </w:p>
    <w:p w14:paraId="52E0A302" w14:textId="77777777" w:rsidR="001C4620" w:rsidRPr="00540FE9" w:rsidRDefault="001C4620" w:rsidP="001C4620">
      <w:pPr>
        <w:ind w:left="10" w:hanging="10"/>
        <w:rPr>
          <w:rFonts w:ascii="Arial" w:eastAsia="Arial" w:hAnsi="Arial" w:cs="Arial"/>
          <w:color w:val="000000"/>
          <w:szCs w:val="22"/>
        </w:rPr>
      </w:pPr>
      <w:r w:rsidRPr="00540FE9">
        <w:rPr>
          <w:rFonts w:ascii="Arial" w:eastAsia="Arial" w:hAnsi="Arial" w:cs="Arial"/>
          <w:color w:val="000000"/>
          <w:szCs w:val="22"/>
        </w:rPr>
        <w:t>Thank you again for your presentation and I look forward to engaging with you further over my term as Chair of the LGA People and Places Board</w:t>
      </w:r>
      <w:r w:rsidRPr="00540FE9">
        <w:rPr>
          <w:rFonts w:ascii="Arial" w:hAnsi="Arial" w:cs="Arial"/>
          <w:color w:val="000000"/>
          <w:szCs w:val="22"/>
        </w:rPr>
        <w:t xml:space="preserve"> to achieve our shared objectives.</w:t>
      </w:r>
    </w:p>
    <w:p w14:paraId="0EDA5387" w14:textId="77777777" w:rsidR="001C4620" w:rsidRPr="00540FE9" w:rsidRDefault="001C4620" w:rsidP="001C4620">
      <w:pPr>
        <w:ind w:left="10" w:hanging="10"/>
        <w:rPr>
          <w:rFonts w:ascii="Arial" w:eastAsia="Arial" w:hAnsi="Arial" w:cs="Arial"/>
          <w:color w:val="000000"/>
          <w:szCs w:val="22"/>
        </w:rPr>
      </w:pPr>
    </w:p>
    <w:p w14:paraId="68C326AD" w14:textId="77777777" w:rsidR="001C4620" w:rsidRPr="00540FE9" w:rsidRDefault="001C4620" w:rsidP="001C4620">
      <w:pPr>
        <w:ind w:left="-5" w:right="48" w:hanging="10"/>
        <w:rPr>
          <w:rFonts w:ascii="Arial" w:eastAsia="Arial" w:hAnsi="Arial" w:cs="Arial"/>
          <w:color w:val="000000"/>
          <w:szCs w:val="22"/>
        </w:rPr>
      </w:pPr>
      <w:r w:rsidRPr="00540FE9">
        <w:rPr>
          <w:rFonts w:ascii="Arial" w:eastAsia="Arial" w:hAnsi="Arial" w:cs="Arial"/>
          <w:color w:val="000000"/>
          <w:szCs w:val="22"/>
        </w:rPr>
        <w:t xml:space="preserve">Yours sincerely, </w:t>
      </w:r>
    </w:p>
    <w:p w14:paraId="21AFA360" w14:textId="1305CE12" w:rsidR="00210DC4" w:rsidRPr="00540FE9" w:rsidRDefault="001C4620" w:rsidP="001C4620">
      <w:pPr>
        <w:spacing w:line="259" w:lineRule="auto"/>
        <w:ind w:left="1"/>
        <w:rPr>
          <w:rFonts w:ascii="Arial" w:eastAsia="Arial" w:hAnsi="Arial" w:cs="Arial"/>
          <w:color w:val="000000"/>
          <w:szCs w:val="22"/>
        </w:rPr>
      </w:pPr>
      <w:r w:rsidRPr="00540FE9">
        <w:rPr>
          <w:rFonts w:ascii="Arial" w:eastAsia="Arial" w:hAnsi="Arial" w:cs="Arial"/>
          <w:noProof/>
          <w:color w:val="000000"/>
          <w:szCs w:val="22"/>
        </w:rPr>
        <w:drawing>
          <wp:inline distT="0" distB="0" distL="0" distR="0" wp14:anchorId="7E420AC7" wp14:editId="46A466B5">
            <wp:extent cx="1827937" cy="914400"/>
            <wp:effectExtent l="0" t="0" r="1270" b="0"/>
            <wp:docPr id="10" name="Picture 1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5"/>
                    <a:stretch>
                      <a:fillRect/>
                    </a:stretch>
                  </pic:blipFill>
                  <pic:spPr>
                    <a:xfrm>
                      <a:off x="0" y="0"/>
                      <a:ext cx="1834823" cy="917844"/>
                    </a:xfrm>
                    <a:prstGeom prst="rect">
                      <a:avLst/>
                    </a:prstGeom>
                  </pic:spPr>
                </pic:pic>
              </a:graphicData>
            </a:graphic>
          </wp:inline>
        </w:drawing>
      </w:r>
      <w:r w:rsidRPr="00540FE9">
        <w:rPr>
          <w:rFonts w:ascii="Arial" w:eastAsia="Arial" w:hAnsi="Arial" w:cs="Arial"/>
          <w:color w:val="000000"/>
          <w:szCs w:val="22"/>
        </w:rPr>
        <w:br/>
        <w:t>Councillor Mark Hawthorne MBE</w:t>
      </w:r>
      <w:r w:rsidRPr="00540FE9">
        <w:rPr>
          <w:rFonts w:ascii="Arial" w:eastAsia="Arial" w:hAnsi="Arial" w:cs="Arial"/>
          <w:color w:val="000000"/>
          <w:szCs w:val="22"/>
        </w:rPr>
        <w:br/>
        <w:t xml:space="preserve">Chairman of the LGA People and Places Board </w:t>
      </w:r>
    </w:p>
    <w:p w14:paraId="64158612" w14:textId="77777777" w:rsidR="00B127BE" w:rsidRDefault="00B127BE" w:rsidP="00210DC4">
      <w:pPr>
        <w:ind w:right="-427" w:firstLine="567"/>
        <w:jc w:val="right"/>
        <w:rPr>
          <w:rFonts w:ascii="Arial" w:eastAsia="Arial" w:hAnsi="Arial" w:cs="Arial"/>
          <w:color w:val="000000"/>
          <w:szCs w:val="22"/>
        </w:rPr>
      </w:pPr>
    </w:p>
    <w:p w14:paraId="3400EE85" w14:textId="77777777" w:rsidR="00B127BE" w:rsidRDefault="00B127BE" w:rsidP="00210DC4">
      <w:pPr>
        <w:ind w:right="-427" w:firstLine="567"/>
        <w:jc w:val="right"/>
        <w:rPr>
          <w:rFonts w:ascii="Arial" w:eastAsia="Arial" w:hAnsi="Arial" w:cs="Arial"/>
          <w:color w:val="000000"/>
          <w:szCs w:val="22"/>
        </w:rPr>
      </w:pPr>
    </w:p>
    <w:p w14:paraId="22CB3458" w14:textId="77777777" w:rsidR="00B127BE" w:rsidRDefault="00B127BE" w:rsidP="00210DC4">
      <w:pPr>
        <w:ind w:right="-427" w:firstLine="567"/>
        <w:jc w:val="right"/>
        <w:rPr>
          <w:rFonts w:ascii="Arial" w:eastAsia="Arial" w:hAnsi="Arial" w:cs="Arial"/>
          <w:color w:val="000000"/>
          <w:szCs w:val="22"/>
        </w:rPr>
      </w:pPr>
    </w:p>
    <w:p w14:paraId="68A3C725" w14:textId="77777777" w:rsidR="00B127BE" w:rsidRDefault="00B127BE" w:rsidP="00210DC4">
      <w:pPr>
        <w:ind w:right="-427" w:firstLine="567"/>
        <w:jc w:val="right"/>
        <w:rPr>
          <w:rFonts w:ascii="Arial" w:eastAsia="Arial" w:hAnsi="Arial" w:cs="Arial"/>
          <w:color w:val="000000"/>
          <w:szCs w:val="22"/>
        </w:rPr>
      </w:pPr>
    </w:p>
    <w:p w14:paraId="6E1BB29A" w14:textId="77777777" w:rsidR="00B127BE" w:rsidRDefault="00B127BE" w:rsidP="00210DC4">
      <w:pPr>
        <w:ind w:right="-427" w:firstLine="567"/>
        <w:jc w:val="right"/>
        <w:rPr>
          <w:rFonts w:ascii="Arial" w:eastAsia="Arial" w:hAnsi="Arial" w:cs="Arial"/>
          <w:color w:val="000000"/>
          <w:szCs w:val="22"/>
        </w:rPr>
      </w:pPr>
    </w:p>
    <w:p w14:paraId="379FA7D2" w14:textId="77777777" w:rsidR="00B127BE" w:rsidRDefault="00B127BE" w:rsidP="00210DC4">
      <w:pPr>
        <w:ind w:right="-427" w:firstLine="567"/>
        <w:jc w:val="right"/>
        <w:rPr>
          <w:rFonts w:ascii="Arial" w:eastAsia="Arial" w:hAnsi="Arial" w:cs="Arial"/>
          <w:color w:val="000000"/>
          <w:szCs w:val="22"/>
        </w:rPr>
      </w:pPr>
    </w:p>
    <w:p w14:paraId="02F5F018" w14:textId="77777777" w:rsidR="00B127BE" w:rsidRDefault="00B127BE" w:rsidP="00210DC4">
      <w:pPr>
        <w:ind w:right="-427" w:firstLine="567"/>
        <w:jc w:val="right"/>
        <w:rPr>
          <w:rFonts w:ascii="Arial" w:eastAsia="Arial" w:hAnsi="Arial" w:cs="Arial"/>
          <w:color w:val="000000"/>
          <w:szCs w:val="22"/>
        </w:rPr>
      </w:pPr>
    </w:p>
    <w:p w14:paraId="3008832A" w14:textId="77777777" w:rsidR="00B127BE" w:rsidRDefault="00B127BE" w:rsidP="00210DC4">
      <w:pPr>
        <w:ind w:right="-427" w:firstLine="567"/>
        <w:jc w:val="right"/>
        <w:rPr>
          <w:rFonts w:ascii="Arial" w:eastAsia="Arial" w:hAnsi="Arial" w:cs="Arial"/>
          <w:color w:val="000000"/>
          <w:szCs w:val="22"/>
        </w:rPr>
      </w:pPr>
    </w:p>
    <w:p w14:paraId="519CAFCF" w14:textId="77777777" w:rsidR="00B127BE" w:rsidRDefault="00B127BE" w:rsidP="00210DC4">
      <w:pPr>
        <w:ind w:right="-427" w:firstLine="567"/>
        <w:jc w:val="right"/>
        <w:rPr>
          <w:rFonts w:ascii="Arial" w:eastAsia="Arial" w:hAnsi="Arial" w:cs="Arial"/>
          <w:color w:val="000000"/>
          <w:szCs w:val="22"/>
        </w:rPr>
      </w:pPr>
    </w:p>
    <w:p w14:paraId="031188F8" w14:textId="77777777" w:rsidR="00B127BE" w:rsidRDefault="00B127BE" w:rsidP="00210DC4">
      <w:pPr>
        <w:ind w:right="-427" w:firstLine="567"/>
        <w:jc w:val="right"/>
        <w:rPr>
          <w:rFonts w:ascii="Arial" w:eastAsia="Arial" w:hAnsi="Arial" w:cs="Arial"/>
          <w:color w:val="000000"/>
          <w:szCs w:val="22"/>
        </w:rPr>
      </w:pPr>
    </w:p>
    <w:p w14:paraId="52C053BB" w14:textId="77777777" w:rsidR="00B127BE" w:rsidRDefault="00B127BE" w:rsidP="00210DC4">
      <w:pPr>
        <w:ind w:right="-427" w:firstLine="567"/>
        <w:jc w:val="right"/>
        <w:rPr>
          <w:rFonts w:ascii="Arial" w:eastAsia="Arial" w:hAnsi="Arial" w:cs="Arial"/>
          <w:color w:val="000000"/>
          <w:szCs w:val="22"/>
        </w:rPr>
      </w:pPr>
    </w:p>
    <w:p w14:paraId="37590B46" w14:textId="77777777" w:rsidR="00B127BE" w:rsidRDefault="00B127BE" w:rsidP="00210DC4">
      <w:pPr>
        <w:ind w:right="-427" w:firstLine="567"/>
        <w:jc w:val="right"/>
        <w:rPr>
          <w:rFonts w:ascii="Arial" w:eastAsia="Arial" w:hAnsi="Arial" w:cs="Arial"/>
          <w:color w:val="000000"/>
          <w:szCs w:val="22"/>
        </w:rPr>
      </w:pPr>
    </w:p>
    <w:p w14:paraId="6E123AD8" w14:textId="77777777" w:rsidR="00B127BE" w:rsidRDefault="00B127BE" w:rsidP="00210DC4">
      <w:pPr>
        <w:ind w:right="-427" w:firstLine="567"/>
        <w:jc w:val="right"/>
        <w:rPr>
          <w:rFonts w:ascii="Arial" w:eastAsia="Arial" w:hAnsi="Arial" w:cs="Arial"/>
          <w:color w:val="000000"/>
          <w:szCs w:val="22"/>
        </w:rPr>
      </w:pPr>
    </w:p>
    <w:p w14:paraId="4C685612" w14:textId="77777777" w:rsidR="00B127BE" w:rsidRDefault="00B127BE" w:rsidP="00210DC4">
      <w:pPr>
        <w:ind w:right="-427" w:firstLine="567"/>
        <w:jc w:val="right"/>
        <w:rPr>
          <w:rFonts w:ascii="Arial" w:eastAsia="Arial" w:hAnsi="Arial" w:cs="Arial"/>
          <w:color w:val="000000"/>
          <w:szCs w:val="22"/>
        </w:rPr>
      </w:pPr>
    </w:p>
    <w:p w14:paraId="59BAD611" w14:textId="77777777" w:rsidR="00B127BE" w:rsidRDefault="00B127BE" w:rsidP="00210DC4">
      <w:pPr>
        <w:ind w:right="-427" w:firstLine="567"/>
        <w:jc w:val="right"/>
        <w:rPr>
          <w:rFonts w:ascii="Arial" w:eastAsia="Arial" w:hAnsi="Arial" w:cs="Arial"/>
          <w:color w:val="000000"/>
          <w:szCs w:val="22"/>
        </w:rPr>
      </w:pPr>
    </w:p>
    <w:p w14:paraId="6FB328BC" w14:textId="77777777" w:rsidR="00B127BE" w:rsidRDefault="00B127BE" w:rsidP="00210DC4">
      <w:pPr>
        <w:ind w:right="-427" w:firstLine="567"/>
        <w:jc w:val="right"/>
        <w:rPr>
          <w:rFonts w:ascii="Arial" w:eastAsia="Arial" w:hAnsi="Arial" w:cs="Arial"/>
          <w:color w:val="000000"/>
          <w:szCs w:val="22"/>
        </w:rPr>
      </w:pPr>
    </w:p>
    <w:p w14:paraId="472E96FA" w14:textId="77777777" w:rsidR="00B127BE" w:rsidRDefault="00B127BE" w:rsidP="00210DC4">
      <w:pPr>
        <w:ind w:right="-427" w:firstLine="567"/>
        <w:jc w:val="right"/>
        <w:rPr>
          <w:rFonts w:ascii="Arial" w:eastAsia="Arial" w:hAnsi="Arial" w:cs="Arial"/>
          <w:color w:val="000000"/>
          <w:szCs w:val="22"/>
        </w:rPr>
      </w:pPr>
    </w:p>
    <w:p w14:paraId="6162D733" w14:textId="77777777" w:rsidR="00B127BE" w:rsidRDefault="00B127BE" w:rsidP="00210DC4">
      <w:pPr>
        <w:ind w:right="-427" w:firstLine="567"/>
        <w:jc w:val="right"/>
        <w:rPr>
          <w:rFonts w:ascii="Arial" w:eastAsia="Arial" w:hAnsi="Arial" w:cs="Arial"/>
          <w:color w:val="000000"/>
          <w:szCs w:val="22"/>
        </w:rPr>
      </w:pPr>
    </w:p>
    <w:p w14:paraId="27E6AC53" w14:textId="77777777" w:rsidR="00B127BE" w:rsidRDefault="00B127BE" w:rsidP="00210DC4">
      <w:pPr>
        <w:ind w:right="-427" w:firstLine="567"/>
        <w:jc w:val="right"/>
        <w:rPr>
          <w:rFonts w:ascii="Arial" w:eastAsia="Arial" w:hAnsi="Arial" w:cs="Arial"/>
          <w:color w:val="000000"/>
          <w:szCs w:val="22"/>
        </w:rPr>
      </w:pPr>
    </w:p>
    <w:p w14:paraId="576DBC1A" w14:textId="77777777" w:rsidR="00B127BE" w:rsidRDefault="00B127BE" w:rsidP="00210DC4">
      <w:pPr>
        <w:ind w:right="-427" w:firstLine="567"/>
        <w:jc w:val="right"/>
        <w:rPr>
          <w:rFonts w:ascii="Arial" w:eastAsia="Arial" w:hAnsi="Arial" w:cs="Arial"/>
          <w:color w:val="000000"/>
          <w:szCs w:val="22"/>
        </w:rPr>
      </w:pPr>
    </w:p>
    <w:p w14:paraId="27D60405" w14:textId="77777777" w:rsidR="00B127BE" w:rsidRDefault="00B127BE" w:rsidP="00210DC4">
      <w:pPr>
        <w:ind w:right="-427" w:firstLine="567"/>
        <w:jc w:val="right"/>
        <w:rPr>
          <w:rFonts w:ascii="Arial" w:eastAsia="Arial" w:hAnsi="Arial" w:cs="Arial"/>
          <w:color w:val="000000"/>
          <w:szCs w:val="22"/>
        </w:rPr>
      </w:pPr>
    </w:p>
    <w:p w14:paraId="5864EDBC" w14:textId="77777777" w:rsidR="00B127BE" w:rsidRDefault="00B127BE" w:rsidP="00210DC4">
      <w:pPr>
        <w:ind w:right="-427" w:firstLine="567"/>
        <w:jc w:val="right"/>
        <w:rPr>
          <w:rFonts w:ascii="Arial" w:eastAsia="Arial" w:hAnsi="Arial" w:cs="Arial"/>
          <w:color w:val="000000"/>
          <w:szCs w:val="22"/>
        </w:rPr>
      </w:pPr>
    </w:p>
    <w:p w14:paraId="5EF5A364" w14:textId="77777777" w:rsidR="00B127BE" w:rsidRDefault="00B127BE" w:rsidP="00B127BE">
      <w:pPr>
        <w:pStyle w:val="ListParagraph"/>
        <w:ind w:left="360"/>
        <w:jc w:val="both"/>
        <w:rPr>
          <w:rFonts w:ascii="Arial" w:hAnsi="Arial" w:cs="Arial"/>
          <w:b/>
          <w:szCs w:val="22"/>
        </w:rPr>
      </w:pPr>
    </w:p>
    <w:p w14:paraId="70A36B8F" w14:textId="25EE0946" w:rsidR="00210DC4" w:rsidRPr="00540FE9" w:rsidRDefault="00B127BE" w:rsidP="00B127BE">
      <w:pPr>
        <w:pStyle w:val="ListParagraph"/>
        <w:ind w:left="360"/>
        <w:jc w:val="both"/>
        <w:rPr>
          <w:rFonts w:ascii="Arial" w:hAnsi="Arial" w:cs="Arial"/>
          <w:b/>
          <w:szCs w:val="22"/>
        </w:rPr>
      </w:pPr>
      <w:r>
        <w:rPr>
          <w:rFonts w:ascii="Arial" w:hAnsi="Arial" w:cs="Arial"/>
          <w:b/>
          <w:szCs w:val="22"/>
        </w:rPr>
        <w:lastRenderedPageBreak/>
        <w:t xml:space="preserve">Annex C                                                           </w:t>
      </w:r>
    </w:p>
    <w:p w14:paraId="72DCC0B6" w14:textId="3B7AB2D5" w:rsidR="00B127BE" w:rsidRDefault="00B127BE" w:rsidP="00B127BE">
      <w:pPr>
        <w:ind w:left="1" w:right="-427"/>
        <w:jc w:val="center"/>
        <w:rPr>
          <w:rFonts w:ascii="Arial" w:hAnsi="Arial" w:cs="Arial"/>
          <w:b/>
          <w:szCs w:val="22"/>
        </w:rPr>
      </w:pPr>
      <w:r>
        <w:rPr>
          <w:rFonts w:ascii="Arial" w:hAnsi="Arial" w:cs="Arial"/>
          <w:b/>
          <w:szCs w:val="22"/>
        </w:rPr>
        <w:t xml:space="preserve">                                                                                 </w:t>
      </w:r>
    </w:p>
    <w:p w14:paraId="486231BA" w14:textId="6D2B7822" w:rsidR="00210DC4" w:rsidRPr="00540FE9" w:rsidRDefault="00B127BE" w:rsidP="00B127BE">
      <w:pPr>
        <w:ind w:left="1" w:right="-427"/>
        <w:jc w:val="center"/>
        <w:rPr>
          <w:rFonts w:ascii="Arial" w:hAnsi="Arial" w:cs="Arial"/>
          <w:b/>
          <w:szCs w:val="22"/>
        </w:rPr>
      </w:pPr>
      <w:r w:rsidRPr="00540FE9">
        <w:rPr>
          <w:rFonts w:ascii="Arial" w:eastAsia="Arial" w:hAnsi="Arial" w:cs="Arial"/>
          <w:noProof/>
          <w:color w:val="000000"/>
          <w:szCs w:val="22"/>
        </w:rPr>
        <w:drawing>
          <wp:anchor distT="0" distB="0" distL="114300" distR="114300" simplePos="0" relativeHeight="251661312" behindDoc="0" locked="0" layoutInCell="1" allowOverlap="1" wp14:anchorId="4EF212DD" wp14:editId="5FF0A9E7">
            <wp:simplePos x="0" y="0"/>
            <wp:positionH relativeFrom="page">
              <wp:posOffset>323850</wp:posOffset>
            </wp:positionH>
            <wp:positionV relativeFrom="paragraph">
              <wp:posOffset>90170</wp:posOffset>
            </wp:positionV>
            <wp:extent cx="2734887" cy="84576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4887" cy="845763"/>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Cs w:val="22"/>
        </w:rPr>
        <w:t xml:space="preserve">                                                                                 </w:t>
      </w:r>
      <w:r w:rsidRPr="00540FE9">
        <w:rPr>
          <w:rFonts w:ascii="Arial" w:eastAsia="Arial" w:hAnsi="Arial" w:cs="Arial"/>
          <w:b/>
          <w:color w:val="000000"/>
          <w:szCs w:val="22"/>
        </w:rPr>
        <w:t>E</w:t>
      </w:r>
      <w:r w:rsidRPr="00540FE9">
        <w:rPr>
          <w:rFonts w:ascii="Arial" w:hAnsi="Arial" w:cs="Arial"/>
          <w:b/>
          <w:szCs w:val="22"/>
        </w:rPr>
        <w:t xml:space="preserve">xtending Superfast Broadband </w:t>
      </w:r>
      <w:r w:rsidR="00210DC4" w:rsidRPr="00540FE9">
        <w:rPr>
          <w:rFonts w:ascii="Arial" w:hAnsi="Arial" w:cs="Arial"/>
          <w:b/>
          <w:szCs w:val="22"/>
        </w:rPr>
        <w:t>to the final five per cent</w:t>
      </w:r>
    </w:p>
    <w:p w14:paraId="7A1A923F" w14:textId="03707C84" w:rsidR="00210DC4" w:rsidRPr="00540FE9" w:rsidRDefault="00210DC4" w:rsidP="00210DC4">
      <w:pPr>
        <w:ind w:left="1" w:right="-427"/>
        <w:jc w:val="right"/>
        <w:rPr>
          <w:rFonts w:ascii="Arial" w:hAnsi="Arial" w:cs="Arial"/>
          <w:szCs w:val="22"/>
        </w:rPr>
      </w:pPr>
      <w:r w:rsidRPr="00540FE9">
        <w:rPr>
          <w:rFonts w:ascii="Arial" w:hAnsi="Arial" w:cs="Arial"/>
          <w:szCs w:val="22"/>
        </w:rPr>
        <w:t xml:space="preserve">     17 March 2016 Congress Centre</w:t>
      </w:r>
    </w:p>
    <w:p w14:paraId="103FFC83" w14:textId="68696761" w:rsidR="00210DC4" w:rsidRPr="00540FE9" w:rsidRDefault="00210DC4" w:rsidP="00210DC4">
      <w:pPr>
        <w:ind w:left="1" w:right="-427"/>
        <w:jc w:val="right"/>
        <w:rPr>
          <w:rFonts w:ascii="Arial" w:hAnsi="Arial" w:cs="Arial"/>
          <w:szCs w:val="22"/>
        </w:rPr>
      </w:pPr>
      <w:r w:rsidRPr="00540FE9">
        <w:rPr>
          <w:rFonts w:ascii="Arial" w:hAnsi="Arial" w:cs="Arial"/>
          <w:szCs w:val="22"/>
        </w:rPr>
        <w:t>28 Great Russell St London WC1B 3LS</w:t>
      </w:r>
    </w:p>
    <w:p w14:paraId="4EA7A3E1" w14:textId="77777777" w:rsidR="00210DC4" w:rsidRPr="00540FE9" w:rsidRDefault="00210DC4" w:rsidP="00210DC4">
      <w:pPr>
        <w:ind w:left="1"/>
        <w:jc w:val="right"/>
        <w:rPr>
          <w:rFonts w:ascii="Arial" w:hAnsi="Arial" w:cs="Arial"/>
          <w:szCs w:val="22"/>
        </w:rPr>
      </w:pPr>
    </w:p>
    <w:p w14:paraId="612AC1EB" w14:textId="77777777" w:rsidR="00210DC4" w:rsidRPr="00540FE9" w:rsidRDefault="00210DC4" w:rsidP="00210DC4">
      <w:pPr>
        <w:ind w:left="-284" w:right="-426"/>
        <w:jc w:val="both"/>
        <w:rPr>
          <w:rFonts w:ascii="Arial" w:hAnsi="Arial" w:cs="Arial"/>
          <w:szCs w:val="22"/>
        </w:rPr>
      </w:pPr>
    </w:p>
    <w:p w14:paraId="00039C62" w14:textId="77777777" w:rsidR="00B127BE" w:rsidRDefault="00B127BE" w:rsidP="00210DC4">
      <w:pPr>
        <w:ind w:left="-284" w:right="-426"/>
        <w:jc w:val="both"/>
        <w:rPr>
          <w:rFonts w:ascii="Arial" w:hAnsi="Arial" w:cs="Arial"/>
          <w:szCs w:val="22"/>
        </w:rPr>
      </w:pPr>
    </w:p>
    <w:p w14:paraId="572C7312" w14:textId="77777777" w:rsidR="00B127BE" w:rsidRDefault="00B127BE" w:rsidP="00210DC4">
      <w:pPr>
        <w:ind w:left="-284" w:right="-426"/>
        <w:jc w:val="both"/>
        <w:rPr>
          <w:rFonts w:ascii="Arial" w:hAnsi="Arial" w:cs="Arial"/>
          <w:szCs w:val="22"/>
        </w:rPr>
      </w:pPr>
    </w:p>
    <w:p w14:paraId="01C6F7C6" w14:textId="77777777" w:rsidR="00210DC4" w:rsidRPr="00540FE9" w:rsidRDefault="00210DC4" w:rsidP="00210DC4">
      <w:pPr>
        <w:ind w:left="-284" w:right="-426"/>
        <w:jc w:val="both"/>
        <w:rPr>
          <w:rFonts w:ascii="Arial" w:hAnsi="Arial" w:cs="Arial"/>
          <w:szCs w:val="22"/>
        </w:rPr>
      </w:pPr>
      <w:r w:rsidRPr="00540FE9">
        <w:rPr>
          <w:rFonts w:ascii="Arial" w:hAnsi="Arial" w:cs="Arial"/>
          <w:szCs w:val="22"/>
        </w:rPr>
        <w:t xml:space="preserve">Extending superfast broadband coverage to as close to 100 per cent of residents as possible is vital if we are to achieve local growth, increase productivity, and increasingly deliver more local services online. </w:t>
      </w:r>
    </w:p>
    <w:p w14:paraId="491C13A9" w14:textId="77777777" w:rsidR="00210DC4" w:rsidRPr="00540FE9" w:rsidRDefault="00210DC4" w:rsidP="00210DC4">
      <w:pPr>
        <w:ind w:left="-284" w:right="-426"/>
        <w:jc w:val="both"/>
        <w:rPr>
          <w:rFonts w:ascii="Arial" w:hAnsi="Arial" w:cs="Arial"/>
          <w:szCs w:val="22"/>
        </w:rPr>
      </w:pPr>
      <w:r w:rsidRPr="00540FE9">
        <w:rPr>
          <w:rFonts w:ascii="Arial" w:hAnsi="Arial" w:cs="Arial"/>
          <w:szCs w:val="22"/>
        </w:rPr>
        <w:br/>
        <w:t>The Local Government Association and Broadband Delivery UK are hosting a joint conference for officers and councillors to discuss the next stage of extending SFB provision to the hardest to reach areas. The event will be an opportunity for attendees to:</w:t>
      </w:r>
    </w:p>
    <w:p w14:paraId="552B2518" w14:textId="77777777" w:rsidR="00210DC4" w:rsidRPr="00540FE9" w:rsidRDefault="00210DC4" w:rsidP="00210DC4">
      <w:pPr>
        <w:pStyle w:val="ListParagraph"/>
        <w:numPr>
          <w:ilvl w:val="0"/>
          <w:numId w:val="3"/>
        </w:numPr>
        <w:ind w:left="142" w:right="-709" w:hanging="284"/>
        <w:contextualSpacing/>
        <w:jc w:val="both"/>
        <w:rPr>
          <w:rFonts w:ascii="Arial" w:hAnsi="Arial" w:cs="Arial"/>
          <w:szCs w:val="22"/>
        </w:rPr>
      </w:pPr>
      <w:r w:rsidRPr="00540FE9">
        <w:rPr>
          <w:rFonts w:ascii="Arial" w:hAnsi="Arial" w:cs="Arial"/>
          <w:szCs w:val="22"/>
        </w:rPr>
        <w:t>hear directly from Government on the findings from the Phase 3 market test pilots;</w:t>
      </w:r>
    </w:p>
    <w:p w14:paraId="733AED5F" w14:textId="77777777" w:rsidR="00210DC4" w:rsidRPr="00540FE9" w:rsidRDefault="00210DC4" w:rsidP="00210DC4">
      <w:pPr>
        <w:pStyle w:val="ListParagraph"/>
        <w:numPr>
          <w:ilvl w:val="0"/>
          <w:numId w:val="3"/>
        </w:numPr>
        <w:ind w:left="142" w:right="-426" w:hanging="284"/>
        <w:contextualSpacing/>
        <w:jc w:val="both"/>
        <w:rPr>
          <w:rFonts w:ascii="Arial" w:hAnsi="Arial" w:cs="Arial"/>
          <w:szCs w:val="22"/>
        </w:rPr>
      </w:pPr>
      <w:r w:rsidRPr="00540FE9">
        <w:rPr>
          <w:rFonts w:ascii="Arial" w:hAnsi="Arial" w:cs="Arial"/>
          <w:szCs w:val="22"/>
        </w:rPr>
        <w:t>discover more about the efforts of alternative network suppliers and community-funded schemes to extend digital infrastructure to the final 5 per cent;</w:t>
      </w:r>
    </w:p>
    <w:p w14:paraId="36B145AE" w14:textId="77777777" w:rsidR="00210DC4" w:rsidRPr="00540FE9" w:rsidRDefault="00210DC4" w:rsidP="00210DC4">
      <w:pPr>
        <w:pStyle w:val="ListParagraph"/>
        <w:numPr>
          <w:ilvl w:val="0"/>
          <w:numId w:val="3"/>
        </w:numPr>
        <w:ind w:left="142" w:right="-709" w:hanging="284"/>
        <w:contextualSpacing/>
        <w:jc w:val="both"/>
        <w:rPr>
          <w:rFonts w:ascii="Arial" w:hAnsi="Arial" w:cs="Arial"/>
          <w:szCs w:val="22"/>
        </w:rPr>
      </w:pPr>
      <w:r w:rsidRPr="00540FE9">
        <w:rPr>
          <w:rFonts w:ascii="Arial" w:hAnsi="Arial" w:cs="Arial"/>
          <w:szCs w:val="22"/>
        </w:rPr>
        <w:t>share learning on the benefits and challenges of procuring solutions at a smaller scale;</w:t>
      </w:r>
    </w:p>
    <w:p w14:paraId="49CAFAE7" w14:textId="77777777" w:rsidR="00210DC4" w:rsidRPr="00540FE9" w:rsidRDefault="00210DC4" w:rsidP="00210DC4">
      <w:pPr>
        <w:pStyle w:val="ListParagraph"/>
        <w:numPr>
          <w:ilvl w:val="0"/>
          <w:numId w:val="3"/>
        </w:numPr>
        <w:ind w:left="142" w:right="-426" w:hanging="284"/>
        <w:contextualSpacing/>
        <w:jc w:val="both"/>
        <w:rPr>
          <w:rFonts w:ascii="Arial" w:hAnsi="Arial" w:cs="Arial"/>
          <w:szCs w:val="22"/>
        </w:rPr>
      </w:pPr>
      <w:r w:rsidRPr="00540FE9">
        <w:rPr>
          <w:rFonts w:ascii="Arial" w:hAnsi="Arial" w:cs="Arial"/>
          <w:szCs w:val="22"/>
        </w:rPr>
        <w:t>hear from councils on their efforts to raise awareness of the availability of SFB and increase the digital skills of residents, and from communities themselves procuring their own solutions.</w:t>
      </w:r>
    </w:p>
    <w:p w14:paraId="0B084FD4" w14:textId="77777777" w:rsidR="00210DC4" w:rsidRPr="00540FE9" w:rsidRDefault="00210DC4" w:rsidP="00210DC4">
      <w:pPr>
        <w:ind w:left="-142" w:right="-426"/>
        <w:jc w:val="both"/>
        <w:rPr>
          <w:rFonts w:ascii="Arial" w:hAnsi="Arial" w:cs="Arial"/>
          <w:szCs w:val="22"/>
        </w:rPr>
      </w:pPr>
    </w:p>
    <w:p w14:paraId="58EB3EAC" w14:textId="77777777" w:rsidR="00210DC4" w:rsidRPr="00540FE9" w:rsidRDefault="00210DC4" w:rsidP="00210DC4">
      <w:pPr>
        <w:ind w:left="-142" w:right="-426"/>
        <w:jc w:val="both"/>
        <w:rPr>
          <w:rFonts w:ascii="Arial" w:hAnsi="Arial" w:cs="Arial"/>
          <w:b/>
          <w:i/>
          <w:szCs w:val="22"/>
        </w:rPr>
      </w:pPr>
      <w:r w:rsidRPr="00540FE9">
        <w:rPr>
          <w:rFonts w:ascii="Arial" w:hAnsi="Arial" w:cs="Arial"/>
          <w:b/>
          <w:szCs w:val="22"/>
        </w:rPr>
        <w:t xml:space="preserve">RSVP – </w:t>
      </w:r>
      <w:hyperlink r:id="rId27" w:history="1">
        <w:r w:rsidRPr="00540FE9">
          <w:rPr>
            <w:rStyle w:val="Hyperlink"/>
            <w:rFonts w:ascii="Arial" w:hAnsi="Arial" w:cs="Arial"/>
            <w:szCs w:val="22"/>
          </w:rPr>
          <w:t>Rachel.duke@local.gov.uk</w:t>
        </w:r>
      </w:hyperlink>
    </w:p>
    <w:p w14:paraId="53D03156" w14:textId="77777777" w:rsidR="00210DC4" w:rsidRPr="00540FE9" w:rsidRDefault="00210DC4" w:rsidP="00540FE9">
      <w:pPr>
        <w:ind w:right="-709"/>
        <w:rPr>
          <w:rFonts w:ascii="Arial" w:hAnsi="Arial" w:cs="Arial"/>
          <w:szCs w:val="22"/>
        </w:rPr>
      </w:pPr>
    </w:p>
    <w:tbl>
      <w:tblPr>
        <w:tblW w:w="20276" w:type="dxa"/>
        <w:tblInd w:w="-289" w:type="dxa"/>
        <w:tblLayout w:type="fixed"/>
        <w:tblCellMar>
          <w:left w:w="0" w:type="dxa"/>
          <w:right w:w="0" w:type="dxa"/>
        </w:tblCellMar>
        <w:tblLook w:val="0000" w:firstRow="0" w:lastRow="0" w:firstColumn="0" w:lastColumn="0" w:noHBand="0" w:noVBand="0"/>
      </w:tblPr>
      <w:tblGrid>
        <w:gridCol w:w="998"/>
        <w:gridCol w:w="9639"/>
        <w:gridCol w:w="9639"/>
      </w:tblGrid>
      <w:tr w:rsidR="00540FE9" w:rsidRPr="00540FE9" w14:paraId="56EAA8B3" w14:textId="71C6D0E2" w:rsidTr="00540FE9">
        <w:tc>
          <w:tcPr>
            <w:tcW w:w="998" w:type="dxa"/>
            <w:tcBorders>
              <w:top w:val="single" w:sz="4" w:space="0" w:color="auto"/>
              <w:bottom w:val="single" w:sz="4" w:space="0" w:color="auto"/>
            </w:tcBorders>
          </w:tcPr>
          <w:p w14:paraId="75019CCF" w14:textId="77777777" w:rsidR="00540FE9" w:rsidRPr="00540FE9" w:rsidRDefault="00540FE9" w:rsidP="00540FE9">
            <w:pPr>
              <w:pStyle w:val="TableText"/>
              <w:spacing w:line="240" w:lineRule="auto"/>
              <w:rPr>
                <w:rFonts w:ascii="Arial" w:hAnsi="Arial" w:cs="Arial"/>
                <w:sz w:val="22"/>
                <w:szCs w:val="22"/>
                <w:highlight w:val="yellow"/>
              </w:rPr>
            </w:pPr>
            <w:r w:rsidRPr="00540FE9">
              <w:rPr>
                <w:rFonts w:ascii="Arial" w:hAnsi="Arial" w:cs="Arial"/>
                <w:sz w:val="22"/>
                <w:szCs w:val="22"/>
              </w:rPr>
              <w:t>09.45</w:t>
            </w:r>
          </w:p>
        </w:tc>
        <w:tc>
          <w:tcPr>
            <w:tcW w:w="9639" w:type="dxa"/>
            <w:tcBorders>
              <w:top w:val="single" w:sz="4" w:space="0" w:color="auto"/>
              <w:bottom w:val="single" w:sz="4" w:space="0" w:color="auto"/>
            </w:tcBorders>
          </w:tcPr>
          <w:p w14:paraId="59E9B8F8" w14:textId="77777777" w:rsidR="00540FE9" w:rsidRPr="00540FE9" w:rsidRDefault="00540FE9" w:rsidP="00540FE9">
            <w:pPr>
              <w:rPr>
                <w:rFonts w:ascii="Arial" w:hAnsi="Arial" w:cs="Arial"/>
                <w:bCs/>
                <w:szCs w:val="22"/>
              </w:rPr>
            </w:pPr>
            <w:r w:rsidRPr="00540FE9">
              <w:rPr>
                <w:rFonts w:ascii="Arial" w:hAnsi="Arial" w:cs="Arial"/>
                <w:bCs/>
                <w:szCs w:val="22"/>
              </w:rPr>
              <w:t>Registration and refreshments</w:t>
            </w:r>
          </w:p>
          <w:p w14:paraId="7669E106" w14:textId="77777777" w:rsidR="00540FE9" w:rsidRPr="00540FE9" w:rsidRDefault="00540FE9" w:rsidP="00540FE9">
            <w:pPr>
              <w:rPr>
                <w:rFonts w:ascii="Arial" w:hAnsi="Arial" w:cs="Arial"/>
                <w:bCs/>
                <w:szCs w:val="22"/>
              </w:rPr>
            </w:pPr>
          </w:p>
        </w:tc>
        <w:tc>
          <w:tcPr>
            <w:tcW w:w="9639" w:type="dxa"/>
            <w:tcBorders>
              <w:top w:val="single" w:sz="4" w:space="0" w:color="auto"/>
              <w:bottom w:val="single" w:sz="4" w:space="0" w:color="auto"/>
            </w:tcBorders>
          </w:tcPr>
          <w:p w14:paraId="73485B7E" w14:textId="77777777" w:rsidR="00540FE9" w:rsidRPr="00540FE9" w:rsidRDefault="00540FE9" w:rsidP="00540FE9">
            <w:pPr>
              <w:rPr>
                <w:rFonts w:ascii="Arial" w:hAnsi="Arial" w:cs="Arial"/>
                <w:bCs/>
                <w:szCs w:val="22"/>
              </w:rPr>
            </w:pPr>
          </w:p>
        </w:tc>
      </w:tr>
      <w:tr w:rsidR="00540FE9" w:rsidRPr="00540FE9" w14:paraId="28147B50" w14:textId="033E901B" w:rsidTr="00540FE9">
        <w:tc>
          <w:tcPr>
            <w:tcW w:w="998" w:type="dxa"/>
            <w:tcBorders>
              <w:top w:val="single" w:sz="4" w:space="0" w:color="auto"/>
              <w:bottom w:val="single" w:sz="4" w:space="0" w:color="auto"/>
            </w:tcBorders>
          </w:tcPr>
          <w:p w14:paraId="0356CF3F" w14:textId="77777777" w:rsidR="00540FE9" w:rsidRPr="00540FE9" w:rsidRDefault="00540FE9" w:rsidP="00540FE9">
            <w:pPr>
              <w:pStyle w:val="TableText"/>
              <w:spacing w:line="240" w:lineRule="auto"/>
              <w:rPr>
                <w:rFonts w:ascii="Arial" w:hAnsi="Arial" w:cs="Arial"/>
                <w:sz w:val="22"/>
                <w:szCs w:val="22"/>
              </w:rPr>
            </w:pPr>
            <w:r w:rsidRPr="00540FE9">
              <w:rPr>
                <w:rFonts w:ascii="Arial" w:hAnsi="Arial" w:cs="Arial"/>
                <w:sz w:val="22"/>
                <w:szCs w:val="22"/>
              </w:rPr>
              <w:t>10.30</w:t>
            </w:r>
          </w:p>
        </w:tc>
        <w:tc>
          <w:tcPr>
            <w:tcW w:w="9639" w:type="dxa"/>
            <w:tcBorders>
              <w:top w:val="single" w:sz="4" w:space="0" w:color="auto"/>
              <w:bottom w:val="single" w:sz="4" w:space="0" w:color="auto"/>
            </w:tcBorders>
          </w:tcPr>
          <w:p w14:paraId="34594CCC" w14:textId="77777777" w:rsidR="00540FE9" w:rsidRPr="00540FE9" w:rsidRDefault="00540FE9" w:rsidP="00540FE9">
            <w:pPr>
              <w:rPr>
                <w:rFonts w:ascii="Arial" w:hAnsi="Arial" w:cs="Arial"/>
                <w:b/>
                <w:szCs w:val="22"/>
              </w:rPr>
            </w:pPr>
            <w:r w:rsidRPr="00540FE9">
              <w:rPr>
                <w:rFonts w:ascii="Arial" w:hAnsi="Arial" w:cs="Arial"/>
                <w:b/>
                <w:szCs w:val="22"/>
              </w:rPr>
              <w:t xml:space="preserve">Opening Remarks </w:t>
            </w:r>
            <w:r w:rsidRPr="00540FE9">
              <w:rPr>
                <w:rFonts w:ascii="Arial" w:hAnsi="Arial" w:cs="Arial"/>
                <w:b/>
                <w:szCs w:val="22"/>
              </w:rPr>
              <w:br/>
              <w:t xml:space="preserve">Cllr Mark Hawthorne, </w:t>
            </w:r>
            <w:r w:rsidRPr="00540FE9">
              <w:rPr>
                <w:rFonts w:ascii="Arial" w:hAnsi="Arial" w:cs="Arial"/>
                <w:szCs w:val="22"/>
              </w:rPr>
              <w:t xml:space="preserve">Chair of LGA People and Places Board </w:t>
            </w:r>
          </w:p>
          <w:p w14:paraId="60E40EB1" w14:textId="77777777" w:rsidR="00540FE9" w:rsidRPr="00540FE9" w:rsidRDefault="00540FE9" w:rsidP="00540FE9">
            <w:pPr>
              <w:pStyle w:val="ListParagraph"/>
              <w:ind w:left="357"/>
              <w:rPr>
                <w:rFonts w:ascii="Arial" w:hAnsi="Arial" w:cs="Arial"/>
                <w:szCs w:val="22"/>
              </w:rPr>
            </w:pPr>
          </w:p>
        </w:tc>
        <w:tc>
          <w:tcPr>
            <w:tcW w:w="9639" w:type="dxa"/>
            <w:tcBorders>
              <w:top w:val="single" w:sz="4" w:space="0" w:color="auto"/>
              <w:bottom w:val="single" w:sz="4" w:space="0" w:color="auto"/>
            </w:tcBorders>
          </w:tcPr>
          <w:p w14:paraId="122AFEA7" w14:textId="77777777" w:rsidR="00540FE9" w:rsidRPr="00540FE9" w:rsidRDefault="00540FE9" w:rsidP="00540FE9">
            <w:pPr>
              <w:rPr>
                <w:rFonts w:ascii="Arial" w:hAnsi="Arial" w:cs="Arial"/>
                <w:b/>
                <w:szCs w:val="22"/>
              </w:rPr>
            </w:pPr>
          </w:p>
        </w:tc>
      </w:tr>
      <w:tr w:rsidR="00540FE9" w:rsidRPr="00540FE9" w14:paraId="731AACBF" w14:textId="01657B50" w:rsidTr="00540FE9">
        <w:tc>
          <w:tcPr>
            <w:tcW w:w="998" w:type="dxa"/>
            <w:tcBorders>
              <w:top w:val="single" w:sz="4" w:space="0" w:color="auto"/>
              <w:bottom w:val="single" w:sz="4" w:space="0" w:color="auto"/>
            </w:tcBorders>
          </w:tcPr>
          <w:p w14:paraId="34CB6BD4" w14:textId="77777777" w:rsidR="00540FE9" w:rsidRPr="00540FE9" w:rsidRDefault="00540FE9" w:rsidP="00540FE9">
            <w:pPr>
              <w:pStyle w:val="TableText"/>
              <w:spacing w:line="240" w:lineRule="auto"/>
              <w:rPr>
                <w:rFonts w:ascii="Arial" w:hAnsi="Arial" w:cs="Arial"/>
                <w:sz w:val="22"/>
                <w:szCs w:val="22"/>
              </w:rPr>
            </w:pPr>
            <w:r w:rsidRPr="00540FE9">
              <w:rPr>
                <w:rFonts w:ascii="Arial" w:hAnsi="Arial" w:cs="Arial"/>
                <w:sz w:val="22"/>
                <w:szCs w:val="22"/>
              </w:rPr>
              <w:t>10.45</w:t>
            </w:r>
          </w:p>
        </w:tc>
        <w:tc>
          <w:tcPr>
            <w:tcW w:w="9639" w:type="dxa"/>
            <w:tcBorders>
              <w:top w:val="single" w:sz="4" w:space="0" w:color="auto"/>
              <w:bottom w:val="single" w:sz="4" w:space="0" w:color="auto"/>
            </w:tcBorders>
          </w:tcPr>
          <w:p w14:paraId="7AF46D98" w14:textId="77777777" w:rsidR="00540FE9" w:rsidRPr="00540FE9" w:rsidRDefault="00540FE9" w:rsidP="00540FE9">
            <w:pPr>
              <w:rPr>
                <w:rFonts w:ascii="Arial" w:hAnsi="Arial" w:cs="Arial"/>
                <w:b/>
                <w:bCs/>
                <w:szCs w:val="22"/>
              </w:rPr>
            </w:pPr>
            <w:r w:rsidRPr="00540FE9">
              <w:rPr>
                <w:rFonts w:ascii="Arial" w:hAnsi="Arial" w:cs="Arial"/>
                <w:b/>
                <w:bCs/>
                <w:szCs w:val="22"/>
              </w:rPr>
              <w:t>Matt Agar – BDUK</w:t>
            </w:r>
          </w:p>
          <w:p w14:paraId="0E1D484C" w14:textId="77777777" w:rsidR="00540FE9" w:rsidRPr="00540FE9" w:rsidRDefault="00540FE9" w:rsidP="00540FE9">
            <w:pPr>
              <w:rPr>
                <w:rFonts w:ascii="Arial" w:hAnsi="Arial" w:cs="Arial"/>
                <w:szCs w:val="22"/>
              </w:rPr>
            </w:pPr>
            <w:r w:rsidRPr="00540FE9">
              <w:rPr>
                <w:rFonts w:ascii="Arial" w:hAnsi="Arial" w:cs="Arial"/>
                <w:szCs w:val="22"/>
              </w:rPr>
              <w:t xml:space="preserve">An update on Phase 1 and 2 and the findings from the Phase 3 pilots </w:t>
            </w:r>
          </w:p>
          <w:p w14:paraId="146B4AA1" w14:textId="77777777" w:rsidR="00540FE9" w:rsidRPr="00540FE9" w:rsidRDefault="00540FE9" w:rsidP="00540FE9">
            <w:pPr>
              <w:pStyle w:val="ListParagraph"/>
              <w:ind w:left="360"/>
              <w:rPr>
                <w:rFonts w:ascii="Arial" w:hAnsi="Arial" w:cs="Arial"/>
                <w:szCs w:val="22"/>
              </w:rPr>
            </w:pPr>
          </w:p>
        </w:tc>
        <w:tc>
          <w:tcPr>
            <w:tcW w:w="9639" w:type="dxa"/>
            <w:tcBorders>
              <w:top w:val="single" w:sz="4" w:space="0" w:color="auto"/>
              <w:bottom w:val="single" w:sz="4" w:space="0" w:color="auto"/>
            </w:tcBorders>
          </w:tcPr>
          <w:p w14:paraId="2D3860D0" w14:textId="77777777" w:rsidR="00540FE9" w:rsidRPr="00540FE9" w:rsidRDefault="00540FE9" w:rsidP="00540FE9">
            <w:pPr>
              <w:rPr>
                <w:rFonts w:ascii="Arial" w:hAnsi="Arial" w:cs="Arial"/>
                <w:b/>
                <w:bCs/>
                <w:szCs w:val="22"/>
              </w:rPr>
            </w:pPr>
          </w:p>
        </w:tc>
      </w:tr>
      <w:tr w:rsidR="00540FE9" w:rsidRPr="00540FE9" w14:paraId="22726C4E" w14:textId="337378DB" w:rsidTr="00540FE9">
        <w:trPr>
          <w:trHeight w:val="871"/>
        </w:trPr>
        <w:tc>
          <w:tcPr>
            <w:tcW w:w="998" w:type="dxa"/>
            <w:tcBorders>
              <w:top w:val="single" w:sz="4" w:space="0" w:color="auto"/>
              <w:bottom w:val="single" w:sz="4" w:space="0" w:color="auto"/>
            </w:tcBorders>
          </w:tcPr>
          <w:p w14:paraId="6162064F" w14:textId="77777777" w:rsidR="00540FE9" w:rsidRPr="00540FE9" w:rsidRDefault="00540FE9" w:rsidP="00540FE9">
            <w:pPr>
              <w:pStyle w:val="TableText"/>
              <w:spacing w:line="240" w:lineRule="auto"/>
              <w:rPr>
                <w:rFonts w:ascii="Arial" w:hAnsi="Arial" w:cs="Arial"/>
                <w:sz w:val="22"/>
                <w:szCs w:val="22"/>
              </w:rPr>
            </w:pPr>
            <w:r w:rsidRPr="00540FE9">
              <w:rPr>
                <w:rFonts w:ascii="Arial" w:hAnsi="Arial" w:cs="Arial"/>
                <w:sz w:val="22"/>
                <w:szCs w:val="22"/>
              </w:rPr>
              <w:t>11.00</w:t>
            </w:r>
          </w:p>
          <w:p w14:paraId="0898E656" w14:textId="77777777" w:rsidR="00540FE9" w:rsidRPr="00540FE9" w:rsidRDefault="00540FE9" w:rsidP="00540FE9">
            <w:pPr>
              <w:pStyle w:val="TableText"/>
              <w:spacing w:line="240" w:lineRule="auto"/>
              <w:rPr>
                <w:rFonts w:ascii="Arial" w:hAnsi="Arial" w:cs="Arial"/>
                <w:sz w:val="22"/>
                <w:szCs w:val="22"/>
              </w:rPr>
            </w:pPr>
          </w:p>
          <w:p w14:paraId="6CC9185A" w14:textId="77777777" w:rsidR="00540FE9" w:rsidRPr="00540FE9" w:rsidRDefault="00540FE9" w:rsidP="00540FE9">
            <w:pPr>
              <w:pStyle w:val="TableText"/>
              <w:spacing w:line="240" w:lineRule="auto"/>
              <w:rPr>
                <w:rFonts w:ascii="Arial" w:hAnsi="Arial" w:cs="Arial"/>
                <w:sz w:val="22"/>
                <w:szCs w:val="22"/>
              </w:rPr>
            </w:pPr>
          </w:p>
        </w:tc>
        <w:tc>
          <w:tcPr>
            <w:tcW w:w="9639" w:type="dxa"/>
            <w:tcBorders>
              <w:top w:val="single" w:sz="4" w:space="0" w:color="auto"/>
              <w:bottom w:val="single" w:sz="4" w:space="0" w:color="auto"/>
            </w:tcBorders>
          </w:tcPr>
          <w:p w14:paraId="79B82DDA" w14:textId="77777777" w:rsidR="00540FE9" w:rsidRPr="00540FE9" w:rsidRDefault="00540FE9" w:rsidP="00540FE9">
            <w:pPr>
              <w:rPr>
                <w:rFonts w:ascii="Arial" w:hAnsi="Arial" w:cs="Arial"/>
                <w:b/>
                <w:szCs w:val="22"/>
              </w:rPr>
            </w:pPr>
            <w:r w:rsidRPr="00540FE9">
              <w:rPr>
                <w:rFonts w:ascii="Arial" w:hAnsi="Arial" w:cs="Arial"/>
                <w:b/>
                <w:szCs w:val="22"/>
              </w:rPr>
              <w:t xml:space="preserve">Case studies - technologies for extending provision to the hardest to reach rural communities </w:t>
            </w:r>
          </w:p>
          <w:p w14:paraId="29C3F976" w14:textId="77777777" w:rsidR="00540FE9" w:rsidRPr="00540FE9" w:rsidRDefault="00540FE9" w:rsidP="00540FE9">
            <w:pPr>
              <w:rPr>
                <w:rFonts w:ascii="Arial" w:hAnsi="Arial" w:cs="Arial"/>
                <w:b/>
                <w:bCs/>
                <w:szCs w:val="22"/>
              </w:rPr>
            </w:pPr>
          </w:p>
          <w:p w14:paraId="5E45E1AE" w14:textId="77777777" w:rsidR="00540FE9" w:rsidRPr="00540FE9" w:rsidRDefault="00540FE9" w:rsidP="00540FE9">
            <w:pPr>
              <w:pStyle w:val="ListParagraph"/>
              <w:numPr>
                <w:ilvl w:val="0"/>
                <w:numId w:val="5"/>
              </w:numPr>
              <w:ind w:left="360"/>
              <w:contextualSpacing/>
              <w:rPr>
                <w:rFonts w:ascii="Arial" w:hAnsi="Arial" w:cs="Arial"/>
                <w:b/>
                <w:bCs/>
                <w:szCs w:val="22"/>
              </w:rPr>
            </w:pPr>
            <w:r w:rsidRPr="00540FE9">
              <w:rPr>
                <w:rFonts w:ascii="Arial" w:hAnsi="Arial" w:cs="Arial"/>
                <w:b/>
                <w:bCs/>
                <w:szCs w:val="22"/>
              </w:rPr>
              <w:t xml:space="preserve">Daniel </w:t>
            </w:r>
            <w:r w:rsidRPr="00540FE9">
              <w:rPr>
                <w:rFonts w:ascii="Arial" w:hAnsi="Arial" w:cs="Arial"/>
                <w:b/>
                <w:szCs w:val="22"/>
              </w:rPr>
              <w:t>Heery</w:t>
            </w:r>
            <w:r w:rsidRPr="00540FE9">
              <w:rPr>
                <w:rFonts w:ascii="Arial" w:hAnsi="Arial" w:cs="Arial"/>
                <w:b/>
                <w:bCs/>
                <w:szCs w:val="22"/>
              </w:rPr>
              <w:t>, Cybermoor</w:t>
            </w:r>
          </w:p>
          <w:p w14:paraId="39EFCACB" w14:textId="77777777" w:rsidR="00540FE9" w:rsidRPr="00540FE9" w:rsidRDefault="00540FE9" w:rsidP="00540FE9">
            <w:pPr>
              <w:pStyle w:val="ListParagraph"/>
              <w:numPr>
                <w:ilvl w:val="0"/>
                <w:numId w:val="5"/>
              </w:numPr>
              <w:ind w:left="360"/>
              <w:contextualSpacing/>
              <w:rPr>
                <w:rFonts w:ascii="Arial" w:hAnsi="Arial" w:cs="Arial"/>
                <w:b/>
                <w:bCs/>
                <w:szCs w:val="22"/>
              </w:rPr>
            </w:pPr>
            <w:r w:rsidRPr="00540FE9">
              <w:rPr>
                <w:rFonts w:ascii="Arial" w:hAnsi="Arial" w:cs="Arial"/>
                <w:b/>
                <w:bCs/>
                <w:szCs w:val="22"/>
              </w:rPr>
              <w:t>Neil Tucker, AB Internet</w:t>
            </w:r>
          </w:p>
          <w:p w14:paraId="3F43ADE1" w14:textId="77777777" w:rsidR="00540FE9" w:rsidRPr="00540FE9" w:rsidRDefault="00540FE9" w:rsidP="00540FE9">
            <w:pPr>
              <w:rPr>
                <w:rFonts w:ascii="Arial" w:hAnsi="Arial" w:cs="Arial"/>
                <w:b/>
                <w:bCs/>
                <w:szCs w:val="22"/>
              </w:rPr>
            </w:pPr>
          </w:p>
        </w:tc>
        <w:tc>
          <w:tcPr>
            <w:tcW w:w="9639" w:type="dxa"/>
            <w:tcBorders>
              <w:top w:val="single" w:sz="4" w:space="0" w:color="auto"/>
              <w:bottom w:val="single" w:sz="4" w:space="0" w:color="auto"/>
            </w:tcBorders>
          </w:tcPr>
          <w:p w14:paraId="6FF02FEA" w14:textId="77777777" w:rsidR="00540FE9" w:rsidRPr="00540FE9" w:rsidRDefault="00540FE9" w:rsidP="00540FE9">
            <w:pPr>
              <w:rPr>
                <w:rFonts w:ascii="Arial" w:hAnsi="Arial" w:cs="Arial"/>
                <w:b/>
                <w:szCs w:val="22"/>
              </w:rPr>
            </w:pPr>
          </w:p>
        </w:tc>
      </w:tr>
      <w:tr w:rsidR="00540FE9" w:rsidRPr="00540FE9" w14:paraId="4D555305" w14:textId="361C87B1" w:rsidTr="00540FE9">
        <w:tc>
          <w:tcPr>
            <w:tcW w:w="998" w:type="dxa"/>
            <w:tcBorders>
              <w:top w:val="single" w:sz="4" w:space="0" w:color="auto"/>
              <w:bottom w:val="single" w:sz="4" w:space="0" w:color="auto"/>
            </w:tcBorders>
          </w:tcPr>
          <w:p w14:paraId="1AB19E77" w14:textId="77777777" w:rsidR="00540FE9" w:rsidRPr="00540FE9" w:rsidRDefault="00540FE9" w:rsidP="00540FE9">
            <w:pPr>
              <w:pStyle w:val="TableText"/>
              <w:spacing w:line="240" w:lineRule="auto"/>
              <w:rPr>
                <w:rFonts w:ascii="Arial" w:hAnsi="Arial" w:cs="Arial"/>
                <w:sz w:val="22"/>
                <w:szCs w:val="22"/>
              </w:rPr>
            </w:pPr>
            <w:r w:rsidRPr="00540FE9">
              <w:rPr>
                <w:rFonts w:ascii="Arial" w:hAnsi="Arial" w:cs="Arial"/>
                <w:sz w:val="22"/>
                <w:szCs w:val="22"/>
              </w:rPr>
              <w:t>11.35</w:t>
            </w:r>
          </w:p>
          <w:p w14:paraId="2B190290" w14:textId="77777777" w:rsidR="00540FE9" w:rsidRPr="00540FE9" w:rsidRDefault="00540FE9" w:rsidP="00540FE9">
            <w:pPr>
              <w:pStyle w:val="TableText"/>
              <w:spacing w:line="240" w:lineRule="auto"/>
              <w:rPr>
                <w:rFonts w:ascii="Arial" w:hAnsi="Arial" w:cs="Arial"/>
                <w:sz w:val="22"/>
                <w:szCs w:val="22"/>
              </w:rPr>
            </w:pPr>
          </w:p>
        </w:tc>
        <w:tc>
          <w:tcPr>
            <w:tcW w:w="9639" w:type="dxa"/>
            <w:tcBorders>
              <w:top w:val="single" w:sz="4" w:space="0" w:color="auto"/>
              <w:bottom w:val="single" w:sz="4" w:space="0" w:color="auto"/>
            </w:tcBorders>
          </w:tcPr>
          <w:p w14:paraId="79842527" w14:textId="77777777" w:rsidR="00540FE9" w:rsidRPr="00540FE9" w:rsidRDefault="00540FE9" w:rsidP="00540FE9">
            <w:pPr>
              <w:rPr>
                <w:rFonts w:ascii="Arial" w:hAnsi="Arial" w:cs="Arial"/>
                <w:b/>
                <w:szCs w:val="22"/>
              </w:rPr>
            </w:pPr>
            <w:r w:rsidRPr="00540FE9">
              <w:rPr>
                <w:rFonts w:ascii="Arial" w:hAnsi="Arial" w:cs="Arial"/>
                <w:b/>
                <w:szCs w:val="22"/>
              </w:rPr>
              <w:t xml:space="preserve">Refreshments </w:t>
            </w:r>
          </w:p>
          <w:p w14:paraId="5D923703" w14:textId="77777777" w:rsidR="00540FE9" w:rsidRPr="00540FE9" w:rsidRDefault="00540FE9" w:rsidP="00540FE9">
            <w:pPr>
              <w:rPr>
                <w:rFonts w:ascii="Arial" w:hAnsi="Arial" w:cs="Arial"/>
                <w:b/>
                <w:szCs w:val="22"/>
              </w:rPr>
            </w:pPr>
          </w:p>
        </w:tc>
        <w:tc>
          <w:tcPr>
            <w:tcW w:w="9639" w:type="dxa"/>
            <w:tcBorders>
              <w:top w:val="single" w:sz="4" w:space="0" w:color="auto"/>
              <w:bottom w:val="single" w:sz="4" w:space="0" w:color="auto"/>
            </w:tcBorders>
          </w:tcPr>
          <w:p w14:paraId="7F8E56AE" w14:textId="77777777" w:rsidR="00540FE9" w:rsidRPr="00540FE9" w:rsidRDefault="00540FE9" w:rsidP="00540FE9">
            <w:pPr>
              <w:rPr>
                <w:rFonts w:ascii="Arial" w:hAnsi="Arial" w:cs="Arial"/>
                <w:b/>
                <w:szCs w:val="22"/>
              </w:rPr>
            </w:pPr>
          </w:p>
        </w:tc>
      </w:tr>
      <w:tr w:rsidR="00540FE9" w:rsidRPr="00540FE9" w14:paraId="1A3DB93D" w14:textId="11F6CBD2" w:rsidTr="00540FE9">
        <w:tc>
          <w:tcPr>
            <w:tcW w:w="998" w:type="dxa"/>
            <w:tcBorders>
              <w:top w:val="single" w:sz="4" w:space="0" w:color="auto"/>
            </w:tcBorders>
          </w:tcPr>
          <w:p w14:paraId="5D5EB3FE" w14:textId="77777777" w:rsidR="00540FE9" w:rsidRPr="00540FE9" w:rsidRDefault="00540FE9" w:rsidP="00540FE9">
            <w:pPr>
              <w:pStyle w:val="TableText"/>
              <w:spacing w:line="240" w:lineRule="auto"/>
              <w:rPr>
                <w:rFonts w:ascii="Arial" w:hAnsi="Arial" w:cs="Arial"/>
                <w:sz w:val="22"/>
                <w:szCs w:val="22"/>
              </w:rPr>
            </w:pPr>
            <w:r w:rsidRPr="00540FE9">
              <w:rPr>
                <w:rFonts w:ascii="Arial" w:hAnsi="Arial" w:cs="Arial"/>
                <w:sz w:val="22"/>
                <w:szCs w:val="22"/>
              </w:rPr>
              <w:t>11.50</w:t>
            </w:r>
          </w:p>
          <w:p w14:paraId="152BF490" w14:textId="77777777" w:rsidR="00540FE9" w:rsidRPr="00540FE9" w:rsidRDefault="00540FE9" w:rsidP="00540FE9">
            <w:pPr>
              <w:pStyle w:val="TableText"/>
              <w:spacing w:line="240" w:lineRule="auto"/>
              <w:rPr>
                <w:rFonts w:ascii="Arial" w:hAnsi="Arial" w:cs="Arial"/>
                <w:sz w:val="22"/>
                <w:szCs w:val="22"/>
              </w:rPr>
            </w:pPr>
          </w:p>
        </w:tc>
        <w:tc>
          <w:tcPr>
            <w:tcW w:w="9639" w:type="dxa"/>
            <w:tcBorders>
              <w:top w:val="single" w:sz="4" w:space="0" w:color="auto"/>
            </w:tcBorders>
          </w:tcPr>
          <w:p w14:paraId="5251F142" w14:textId="77777777" w:rsidR="00540FE9" w:rsidRPr="00540FE9" w:rsidRDefault="00540FE9" w:rsidP="00540FE9">
            <w:pPr>
              <w:rPr>
                <w:rFonts w:ascii="Arial" w:hAnsi="Arial" w:cs="Arial"/>
                <w:b/>
                <w:szCs w:val="22"/>
              </w:rPr>
            </w:pPr>
            <w:r w:rsidRPr="00540FE9">
              <w:rPr>
                <w:rFonts w:ascii="Arial" w:hAnsi="Arial" w:cs="Arial"/>
                <w:b/>
                <w:szCs w:val="22"/>
              </w:rPr>
              <w:t xml:space="preserve">Technologies for extending provision to the hardest to reach rural communities </w:t>
            </w:r>
          </w:p>
          <w:p w14:paraId="2CA14C9E" w14:textId="77777777" w:rsidR="00540FE9" w:rsidRPr="00540FE9" w:rsidRDefault="00540FE9" w:rsidP="00540FE9">
            <w:pPr>
              <w:rPr>
                <w:rFonts w:ascii="Arial" w:hAnsi="Arial" w:cs="Arial"/>
                <w:b/>
                <w:szCs w:val="22"/>
              </w:rPr>
            </w:pPr>
          </w:p>
          <w:p w14:paraId="4305027E" w14:textId="77777777" w:rsidR="00540FE9" w:rsidRPr="00540FE9" w:rsidRDefault="00540FE9" w:rsidP="00540FE9">
            <w:pPr>
              <w:rPr>
                <w:rFonts w:ascii="Arial" w:hAnsi="Arial" w:cs="Arial"/>
                <w:b/>
                <w:szCs w:val="22"/>
              </w:rPr>
            </w:pPr>
            <w:r w:rsidRPr="00540FE9">
              <w:rPr>
                <w:rFonts w:ascii="Arial" w:hAnsi="Arial" w:cs="Arial"/>
                <w:b/>
                <w:szCs w:val="22"/>
              </w:rPr>
              <w:t>Chaired by Cllr Hawthorne</w:t>
            </w:r>
          </w:p>
          <w:p w14:paraId="323D8559" w14:textId="77777777" w:rsidR="00540FE9" w:rsidRPr="00540FE9" w:rsidRDefault="00540FE9" w:rsidP="00540FE9">
            <w:pPr>
              <w:rPr>
                <w:rFonts w:ascii="Arial" w:hAnsi="Arial" w:cs="Arial"/>
                <w:b/>
                <w:szCs w:val="22"/>
              </w:rPr>
            </w:pPr>
          </w:p>
          <w:p w14:paraId="7D317E8C" w14:textId="77777777" w:rsidR="00540FE9" w:rsidRPr="00540FE9" w:rsidRDefault="00540FE9" w:rsidP="00540FE9">
            <w:pPr>
              <w:pStyle w:val="ListParagraph"/>
              <w:numPr>
                <w:ilvl w:val="0"/>
                <w:numId w:val="5"/>
              </w:numPr>
              <w:ind w:left="360"/>
              <w:contextualSpacing/>
              <w:rPr>
                <w:rFonts w:ascii="Arial" w:hAnsi="Arial" w:cs="Arial"/>
                <w:b/>
                <w:szCs w:val="22"/>
              </w:rPr>
            </w:pPr>
            <w:r w:rsidRPr="00540FE9">
              <w:rPr>
                <w:rFonts w:ascii="Arial" w:hAnsi="Arial" w:cs="Arial"/>
                <w:b/>
                <w:szCs w:val="22"/>
              </w:rPr>
              <w:t xml:space="preserve">David Hamson, BDUK </w:t>
            </w:r>
          </w:p>
          <w:p w14:paraId="6ED0AB2E" w14:textId="77777777" w:rsidR="00540FE9" w:rsidRPr="00540FE9" w:rsidRDefault="00540FE9" w:rsidP="00540FE9">
            <w:pPr>
              <w:rPr>
                <w:rFonts w:ascii="Arial" w:hAnsi="Arial" w:cs="Arial"/>
                <w:szCs w:val="22"/>
              </w:rPr>
            </w:pPr>
            <w:r w:rsidRPr="00540FE9">
              <w:rPr>
                <w:rFonts w:ascii="Arial" w:hAnsi="Arial" w:cs="Arial"/>
                <w:szCs w:val="22"/>
              </w:rPr>
              <w:t>The capacity for alt-nets to compete in the broadband infrastructure market</w:t>
            </w:r>
          </w:p>
          <w:p w14:paraId="5643FA52" w14:textId="77777777" w:rsidR="00540FE9" w:rsidRPr="00540FE9" w:rsidRDefault="00540FE9" w:rsidP="00540FE9">
            <w:pPr>
              <w:rPr>
                <w:rFonts w:ascii="Arial" w:hAnsi="Arial" w:cs="Arial"/>
                <w:szCs w:val="22"/>
              </w:rPr>
            </w:pPr>
          </w:p>
          <w:p w14:paraId="08E70A50" w14:textId="77777777" w:rsidR="00540FE9" w:rsidRPr="00540FE9" w:rsidRDefault="00540FE9" w:rsidP="00540FE9">
            <w:pPr>
              <w:pStyle w:val="ListParagraph"/>
              <w:numPr>
                <w:ilvl w:val="0"/>
                <w:numId w:val="5"/>
              </w:numPr>
              <w:ind w:left="360"/>
              <w:contextualSpacing/>
              <w:rPr>
                <w:rFonts w:ascii="Arial" w:hAnsi="Arial" w:cs="Arial"/>
                <w:b/>
                <w:szCs w:val="22"/>
              </w:rPr>
            </w:pPr>
            <w:r w:rsidRPr="00540FE9">
              <w:rPr>
                <w:rFonts w:ascii="Arial" w:hAnsi="Arial" w:cs="Arial"/>
                <w:b/>
                <w:szCs w:val="22"/>
              </w:rPr>
              <w:t xml:space="preserve">Malcolm Corbett, Independent Networks Co-operative Association (INCA) </w:t>
            </w:r>
          </w:p>
          <w:p w14:paraId="22834F78" w14:textId="77777777" w:rsidR="00540FE9" w:rsidRPr="00540FE9" w:rsidRDefault="00540FE9" w:rsidP="00540FE9">
            <w:pPr>
              <w:rPr>
                <w:rFonts w:ascii="Arial" w:hAnsi="Arial" w:cs="Arial"/>
                <w:szCs w:val="22"/>
              </w:rPr>
            </w:pPr>
            <w:r w:rsidRPr="00540FE9">
              <w:rPr>
                <w:rFonts w:ascii="Arial" w:hAnsi="Arial" w:cs="Arial"/>
                <w:szCs w:val="22"/>
              </w:rPr>
              <w:t>A sector-wide perspective on alt-net capacity to deliver solutions at scale</w:t>
            </w:r>
          </w:p>
          <w:p w14:paraId="228C6F1C" w14:textId="77777777" w:rsidR="00540FE9" w:rsidRPr="00540FE9" w:rsidRDefault="00540FE9" w:rsidP="00540FE9">
            <w:pPr>
              <w:rPr>
                <w:rFonts w:ascii="Arial" w:hAnsi="Arial" w:cs="Arial"/>
                <w:szCs w:val="22"/>
              </w:rPr>
            </w:pPr>
          </w:p>
          <w:p w14:paraId="008F47B6" w14:textId="77777777" w:rsidR="00540FE9" w:rsidRPr="00540FE9" w:rsidRDefault="00540FE9" w:rsidP="00540FE9">
            <w:pPr>
              <w:pStyle w:val="ListParagraph"/>
              <w:numPr>
                <w:ilvl w:val="0"/>
                <w:numId w:val="5"/>
              </w:numPr>
              <w:ind w:left="360"/>
              <w:contextualSpacing/>
              <w:rPr>
                <w:rFonts w:ascii="Arial" w:hAnsi="Arial" w:cs="Arial"/>
                <w:szCs w:val="22"/>
              </w:rPr>
            </w:pPr>
            <w:r w:rsidRPr="00540FE9">
              <w:rPr>
                <w:rFonts w:ascii="Arial" w:hAnsi="Arial" w:cs="Arial"/>
                <w:b/>
                <w:szCs w:val="22"/>
              </w:rPr>
              <w:t>Liz Harrison, Kent County Council</w:t>
            </w:r>
          </w:p>
          <w:p w14:paraId="13BECFFC" w14:textId="77777777" w:rsidR="00540FE9" w:rsidRPr="00540FE9" w:rsidRDefault="00540FE9" w:rsidP="00540FE9">
            <w:pPr>
              <w:rPr>
                <w:rFonts w:ascii="Arial" w:hAnsi="Arial" w:cs="Arial"/>
                <w:szCs w:val="22"/>
              </w:rPr>
            </w:pPr>
            <w:r w:rsidRPr="00540FE9">
              <w:rPr>
                <w:rFonts w:ascii="Arial" w:hAnsi="Arial" w:cs="Arial"/>
                <w:szCs w:val="22"/>
              </w:rPr>
              <w:lastRenderedPageBreak/>
              <w:t>The effectiveness of alt-network delivery – a council officer’s perspective</w:t>
            </w:r>
          </w:p>
        </w:tc>
        <w:tc>
          <w:tcPr>
            <w:tcW w:w="9639" w:type="dxa"/>
            <w:tcBorders>
              <w:top w:val="single" w:sz="4" w:space="0" w:color="auto"/>
            </w:tcBorders>
          </w:tcPr>
          <w:p w14:paraId="43F6013E" w14:textId="77777777" w:rsidR="00540FE9" w:rsidRPr="00540FE9" w:rsidRDefault="00540FE9" w:rsidP="00540FE9">
            <w:pPr>
              <w:rPr>
                <w:rFonts w:ascii="Arial" w:hAnsi="Arial" w:cs="Arial"/>
                <w:b/>
                <w:szCs w:val="22"/>
              </w:rPr>
            </w:pPr>
          </w:p>
        </w:tc>
      </w:tr>
      <w:tr w:rsidR="00540FE9" w:rsidRPr="00540FE9" w14:paraId="2DE4550F" w14:textId="565DEE42" w:rsidTr="00540FE9">
        <w:trPr>
          <w:trHeight w:val="419"/>
        </w:trPr>
        <w:tc>
          <w:tcPr>
            <w:tcW w:w="998" w:type="dxa"/>
            <w:tcBorders>
              <w:top w:val="single" w:sz="4" w:space="0" w:color="auto"/>
            </w:tcBorders>
          </w:tcPr>
          <w:p w14:paraId="4CF80B19" w14:textId="77777777" w:rsidR="00540FE9" w:rsidRPr="00540FE9" w:rsidRDefault="00540FE9" w:rsidP="00540FE9">
            <w:pPr>
              <w:pStyle w:val="TableText"/>
              <w:spacing w:line="240" w:lineRule="auto"/>
              <w:rPr>
                <w:rFonts w:ascii="Arial" w:hAnsi="Arial" w:cs="Arial"/>
                <w:b/>
                <w:sz w:val="22"/>
                <w:szCs w:val="22"/>
              </w:rPr>
            </w:pPr>
            <w:r w:rsidRPr="00540FE9">
              <w:rPr>
                <w:rFonts w:ascii="Arial" w:hAnsi="Arial" w:cs="Arial"/>
                <w:sz w:val="22"/>
                <w:szCs w:val="22"/>
              </w:rPr>
              <w:lastRenderedPageBreak/>
              <w:t>12.50</w:t>
            </w:r>
          </w:p>
        </w:tc>
        <w:tc>
          <w:tcPr>
            <w:tcW w:w="9639" w:type="dxa"/>
            <w:tcBorders>
              <w:top w:val="single" w:sz="4" w:space="0" w:color="auto"/>
            </w:tcBorders>
          </w:tcPr>
          <w:p w14:paraId="62CEAD89" w14:textId="77777777" w:rsidR="00540FE9" w:rsidRPr="00540FE9" w:rsidRDefault="00540FE9" w:rsidP="00540FE9">
            <w:pPr>
              <w:rPr>
                <w:rFonts w:ascii="Arial" w:hAnsi="Arial" w:cs="Arial"/>
                <w:b/>
                <w:szCs w:val="22"/>
              </w:rPr>
            </w:pPr>
            <w:r w:rsidRPr="00540FE9">
              <w:rPr>
                <w:rFonts w:ascii="Arial" w:hAnsi="Arial" w:cs="Arial"/>
                <w:b/>
                <w:szCs w:val="22"/>
              </w:rPr>
              <w:t xml:space="preserve">Lunch </w:t>
            </w:r>
          </w:p>
        </w:tc>
        <w:tc>
          <w:tcPr>
            <w:tcW w:w="9639" w:type="dxa"/>
            <w:tcBorders>
              <w:top w:val="single" w:sz="4" w:space="0" w:color="auto"/>
            </w:tcBorders>
          </w:tcPr>
          <w:p w14:paraId="6C8A3769" w14:textId="77777777" w:rsidR="00540FE9" w:rsidRPr="00540FE9" w:rsidRDefault="00540FE9" w:rsidP="00540FE9">
            <w:pPr>
              <w:rPr>
                <w:rFonts w:ascii="Arial" w:hAnsi="Arial" w:cs="Arial"/>
                <w:b/>
                <w:szCs w:val="22"/>
              </w:rPr>
            </w:pPr>
          </w:p>
        </w:tc>
      </w:tr>
      <w:tr w:rsidR="00540FE9" w:rsidRPr="00540FE9" w14:paraId="4704C1DB" w14:textId="0CF35029" w:rsidTr="00540FE9">
        <w:tc>
          <w:tcPr>
            <w:tcW w:w="998" w:type="dxa"/>
            <w:tcBorders>
              <w:top w:val="single" w:sz="4" w:space="0" w:color="auto"/>
            </w:tcBorders>
          </w:tcPr>
          <w:p w14:paraId="2B9FF6B1" w14:textId="77777777" w:rsidR="00540FE9" w:rsidRPr="00540FE9" w:rsidRDefault="00540FE9" w:rsidP="00540FE9">
            <w:pPr>
              <w:pStyle w:val="TableText"/>
              <w:spacing w:line="240" w:lineRule="auto"/>
              <w:rPr>
                <w:rFonts w:ascii="Arial" w:hAnsi="Arial" w:cs="Arial"/>
                <w:sz w:val="22"/>
                <w:szCs w:val="22"/>
              </w:rPr>
            </w:pPr>
            <w:r w:rsidRPr="00540FE9">
              <w:rPr>
                <w:rFonts w:ascii="Arial" w:hAnsi="Arial" w:cs="Arial"/>
                <w:sz w:val="22"/>
                <w:szCs w:val="22"/>
              </w:rPr>
              <w:t>13:45</w:t>
            </w:r>
          </w:p>
        </w:tc>
        <w:tc>
          <w:tcPr>
            <w:tcW w:w="9639" w:type="dxa"/>
            <w:tcBorders>
              <w:top w:val="single" w:sz="4" w:space="0" w:color="auto"/>
            </w:tcBorders>
          </w:tcPr>
          <w:p w14:paraId="32C7C0C3" w14:textId="77777777" w:rsidR="00540FE9" w:rsidRPr="00540FE9" w:rsidRDefault="00540FE9" w:rsidP="00540FE9">
            <w:pPr>
              <w:rPr>
                <w:rFonts w:ascii="Arial" w:hAnsi="Arial" w:cs="Arial"/>
                <w:b/>
                <w:szCs w:val="22"/>
              </w:rPr>
            </w:pPr>
            <w:r w:rsidRPr="00540FE9">
              <w:rPr>
                <w:rFonts w:ascii="Arial" w:hAnsi="Arial" w:cs="Arial"/>
                <w:b/>
                <w:szCs w:val="22"/>
              </w:rPr>
              <w:t>How should local government procure new ways to reach the final five percent?</w:t>
            </w:r>
          </w:p>
          <w:p w14:paraId="343AD839" w14:textId="77777777" w:rsidR="00540FE9" w:rsidRPr="00540FE9" w:rsidRDefault="00540FE9" w:rsidP="00540FE9">
            <w:pPr>
              <w:rPr>
                <w:rFonts w:ascii="Arial" w:hAnsi="Arial" w:cs="Arial"/>
                <w:b/>
                <w:bCs/>
                <w:szCs w:val="22"/>
              </w:rPr>
            </w:pPr>
          </w:p>
          <w:p w14:paraId="5085E550" w14:textId="77777777" w:rsidR="00540FE9" w:rsidRPr="00540FE9" w:rsidRDefault="00540FE9" w:rsidP="00540FE9">
            <w:pPr>
              <w:rPr>
                <w:rFonts w:ascii="Arial" w:hAnsi="Arial" w:cs="Arial"/>
                <w:b/>
                <w:bCs/>
                <w:szCs w:val="22"/>
              </w:rPr>
            </w:pPr>
            <w:r w:rsidRPr="00540FE9">
              <w:rPr>
                <w:rFonts w:ascii="Arial" w:hAnsi="Arial" w:cs="Arial"/>
                <w:b/>
                <w:bCs/>
                <w:szCs w:val="22"/>
              </w:rPr>
              <w:t>Chaired by Cllr Hawthorne</w:t>
            </w:r>
          </w:p>
          <w:p w14:paraId="3BBB0967" w14:textId="77777777" w:rsidR="00540FE9" w:rsidRPr="00540FE9" w:rsidRDefault="00540FE9" w:rsidP="00540FE9">
            <w:pPr>
              <w:rPr>
                <w:rFonts w:ascii="Arial" w:hAnsi="Arial" w:cs="Arial"/>
                <w:bCs/>
                <w:szCs w:val="22"/>
              </w:rPr>
            </w:pPr>
          </w:p>
          <w:p w14:paraId="11647802" w14:textId="77777777" w:rsidR="00540FE9" w:rsidRPr="00540FE9" w:rsidRDefault="00540FE9" w:rsidP="00540FE9">
            <w:pPr>
              <w:pStyle w:val="ListParagraph"/>
              <w:numPr>
                <w:ilvl w:val="0"/>
                <w:numId w:val="4"/>
              </w:numPr>
              <w:contextualSpacing/>
              <w:rPr>
                <w:rFonts w:ascii="Arial" w:hAnsi="Arial" w:cs="Arial"/>
                <w:b/>
                <w:bCs/>
                <w:szCs w:val="22"/>
              </w:rPr>
            </w:pPr>
            <w:r w:rsidRPr="00540FE9">
              <w:rPr>
                <w:rFonts w:ascii="Arial" w:hAnsi="Arial" w:cs="Arial"/>
                <w:b/>
                <w:bCs/>
                <w:szCs w:val="22"/>
              </w:rPr>
              <w:t xml:space="preserve">Matt Agar, BDUK </w:t>
            </w:r>
          </w:p>
          <w:p w14:paraId="565C920F" w14:textId="77777777" w:rsidR="00540FE9" w:rsidRPr="00540FE9" w:rsidRDefault="00540FE9" w:rsidP="00540FE9">
            <w:pPr>
              <w:rPr>
                <w:rFonts w:ascii="Arial" w:hAnsi="Arial" w:cs="Arial"/>
                <w:bCs/>
                <w:szCs w:val="22"/>
              </w:rPr>
            </w:pPr>
            <w:r w:rsidRPr="00540FE9">
              <w:rPr>
                <w:rFonts w:ascii="Arial" w:hAnsi="Arial" w:cs="Arial"/>
                <w:bCs/>
                <w:szCs w:val="22"/>
              </w:rPr>
              <w:t>An overview of the Government’s newly drafted National Procurement Framework</w:t>
            </w:r>
          </w:p>
          <w:p w14:paraId="385C1F2B" w14:textId="77777777" w:rsidR="00540FE9" w:rsidRPr="00540FE9" w:rsidRDefault="00540FE9" w:rsidP="00540FE9">
            <w:pPr>
              <w:rPr>
                <w:rFonts w:ascii="Arial" w:hAnsi="Arial" w:cs="Arial"/>
                <w:bCs/>
                <w:szCs w:val="22"/>
              </w:rPr>
            </w:pPr>
          </w:p>
          <w:p w14:paraId="412486AB" w14:textId="77777777" w:rsidR="00540FE9" w:rsidRPr="00540FE9" w:rsidRDefault="00540FE9" w:rsidP="00540FE9">
            <w:pPr>
              <w:pStyle w:val="ListParagraph"/>
              <w:numPr>
                <w:ilvl w:val="0"/>
                <w:numId w:val="4"/>
              </w:numPr>
              <w:contextualSpacing/>
              <w:rPr>
                <w:rFonts w:ascii="Arial" w:hAnsi="Arial" w:cs="Arial"/>
                <w:b/>
                <w:bCs/>
                <w:szCs w:val="22"/>
              </w:rPr>
            </w:pPr>
            <w:r w:rsidRPr="00540FE9">
              <w:rPr>
                <w:rFonts w:ascii="Arial" w:hAnsi="Arial" w:cs="Arial"/>
                <w:b/>
                <w:bCs/>
                <w:szCs w:val="22"/>
              </w:rPr>
              <w:t xml:space="preserve">Matt Smith, Herefordshire Council/Gloucestershire County Council </w:t>
            </w:r>
          </w:p>
          <w:p w14:paraId="314F23FD" w14:textId="77777777" w:rsidR="00540FE9" w:rsidRPr="00540FE9" w:rsidRDefault="00540FE9" w:rsidP="00540FE9">
            <w:pPr>
              <w:rPr>
                <w:rFonts w:ascii="Arial" w:hAnsi="Arial" w:cs="Arial"/>
                <w:bCs/>
                <w:szCs w:val="22"/>
              </w:rPr>
            </w:pPr>
            <w:r w:rsidRPr="00540FE9">
              <w:rPr>
                <w:rFonts w:ascii="Arial" w:hAnsi="Arial" w:cs="Arial"/>
                <w:bCs/>
                <w:szCs w:val="22"/>
              </w:rPr>
              <w:t>Experience of procuring outside the NPF  – an officer’s perspective</w:t>
            </w:r>
          </w:p>
          <w:p w14:paraId="442480E5" w14:textId="77777777" w:rsidR="00540FE9" w:rsidRPr="00540FE9" w:rsidRDefault="00540FE9" w:rsidP="00540FE9">
            <w:pPr>
              <w:rPr>
                <w:rFonts w:ascii="Arial" w:hAnsi="Arial" w:cs="Arial"/>
                <w:bCs/>
                <w:szCs w:val="22"/>
              </w:rPr>
            </w:pPr>
          </w:p>
          <w:p w14:paraId="47719ED1" w14:textId="77777777" w:rsidR="00540FE9" w:rsidRPr="00540FE9" w:rsidRDefault="00540FE9" w:rsidP="00540FE9">
            <w:pPr>
              <w:pStyle w:val="ListParagraph"/>
              <w:numPr>
                <w:ilvl w:val="0"/>
                <w:numId w:val="4"/>
              </w:numPr>
              <w:contextualSpacing/>
              <w:rPr>
                <w:rFonts w:ascii="Arial" w:hAnsi="Arial" w:cs="Arial"/>
                <w:bCs/>
                <w:szCs w:val="22"/>
              </w:rPr>
            </w:pPr>
            <w:r w:rsidRPr="00540FE9">
              <w:rPr>
                <w:rFonts w:ascii="Arial" w:hAnsi="Arial" w:cs="Arial"/>
                <w:b/>
                <w:bCs/>
                <w:szCs w:val="22"/>
              </w:rPr>
              <w:t xml:space="preserve">Cllr Penny Channer, Essex County Council </w:t>
            </w:r>
          </w:p>
          <w:p w14:paraId="6CE698A8" w14:textId="77777777" w:rsidR="00540FE9" w:rsidRPr="00540FE9" w:rsidRDefault="00540FE9" w:rsidP="00540FE9">
            <w:pPr>
              <w:rPr>
                <w:rFonts w:ascii="Arial" w:hAnsi="Arial" w:cs="Arial"/>
                <w:bCs/>
                <w:szCs w:val="22"/>
              </w:rPr>
            </w:pPr>
            <w:r w:rsidRPr="00540FE9">
              <w:rPr>
                <w:rFonts w:ascii="Arial" w:hAnsi="Arial" w:cs="Arial"/>
                <w:bCs/>
                <w:szCs w:val="22"/>
              </w:rPr>
              <w:t>Procuring outside the NPF – a councillor’s perspective</w:t>
            </w:r>
          </w:p>
          <w:p w14:paraId="657B51FA" w14:textId="77777777" w:rsidR="00540FE9" w:rsidRPr="00540FE9" w:rsidRDefault="00540FE9" w:rsidP="00540FE9">
            <w:pPr>
              <w:rPr>
                <w:rFonts w:ascii="Arial" w:hAnsi="Arial" w:cs="Arial"/>
                <w:b/>
                <w:szCs w:val="22"/>
              </w:rPr>
            </w:pPr>
          </w:p>
        </w:tc>
        <w:tc>
          <w:tcPr>
            <w:tcW w:w="9639" w:type="dxa"/>
            <w:tcBorders>
              <w:top w:val="single" w:sz="4" w:space="0" w:color="auto"/>
            </w:tcBorders>
          </w:tcPr>
          <w:p w14:paraId="6D56E8D2" w14:textId="77777777" w:rsidR="00540FE9" w:rsidRPr="00540FE9" w:rsidRDefault="00540FE9" w:rsidP="00540FE9">
            <w:pPr>
              <w:rPr>
                <w:rFonts w:ascii="Arial" w:hAnsi="Arial" w:cs="Arial"/>
                <w:b/>
                <w:szCs w:val="22"/>
              </w:rPr>
            </w:pPr>
          </w:p>
        </w:tc>
      </w:tr>
      <w:tr w:rsidR="00540FE9" w:rsidRPr="00540FE9" w14:paraId="646D8341" w14:textId="1D2AD9CB" w:rsidTr="00540FE9">
        <w:tc>
          <w:tcPr>
            <w:tcW w:w="998" w:type="dxa"/>
            <w:tcBorders>
              <w:top w:val="single" w:sz="4" w:space="0" w:color="auto"/>
            </w:tcBorders>
          </w:tcPr>
          <w:p w14:paraId="1C8DC6D4" w14:textId="77777777" w:rsidR="00540FE9" w:rsidRPr="00540FE9" w:rsidRDefault="00540FE9" w:rsidP="00540FE9">
            <w:pPr>
              <w:pStyle w:val="TableText"/>
              <w:spacing w:line="240" w:lineRule="auto"/>
              <w:rPr>
                <w:rFonts w:ascii="Arial" w:hAnsi="Arial" w:cs="Arial"/>
                <w:bCs/>
                <w:sz w:val="22"/>
                <w:szCs w:val="22"/>
                <w:lang w:val="en-GB" w:eastAsia="en-GB"/>
              </w:rPr>
            </w:pPr>
            <w:r w:rsidRPr="00540FE9">
              <w:rPr>
                <w:rFonts w:ascii="Arial" w:hAnsi="Arial" w:cs="Arial"/>
                <w:bCs/>
                <w:sz w:val="22"/>
                <w:szCs w:val="22"/>
                <w:lang w:val="en-GB" w:eastAsia="en-GB"/>
              </w:rPr>
              <w:t>14:45</w:t>
            </w:r>
          </w:p>
        </w:tc>
        <w:tc>
          <w:tcPr>
            <w:tcW w:w="9639" w:type="dxa"/>
            <w:tcBorders>
              <w:top w:val="single" w:sz="4" w:space="0" w:color="auto"/>
            </w:tcBorders>
          </w:tcPr>
          <w:p w14:paraId="06116572" w14:textId="77777777" w:rsidR="00540FE9" w:rsidRPr="00540FE9" w:rsidRDefault="00540FE9" w:rsidP="00540FE9">
            <w:pPr>
              <w:rPr>
                <w:rFonts w:ascii="Arial" w:hAnsi="Arial" w:cs="Arial"/>
                <w:b/>
                <w:bCs/>
                <w:noProof/>
                <w:szCs w:val="22"/>
              </w:rPr>
            </w:pPr>
            <w:r w:rsidRPr="00540FE9">
              <w:rPr>
                <w:rFonts w:ascii="Arial" w:hAnsi="Arial" w:cs="Arial"/>
                <w:b/>
                <w:szCs w:val="22"/>
              </w:rPr>
              <w:t>Workshops</w:t>
            </w:r>
          </w:p>
        </w:tc>
        <w:tc>
          <w:tcPr>
            <w:tcW w:w="9639" w:type="dxa"/>
            <w:tcBorders>
              <w:top w:val="single" w:sz="4" w:space="0" w:color="auto"/>
            </w:tcBorders>
          </w:tcPr>
          <w:p w14:paraId="0FF1EFE1" w14:textId="77777777" w:rsidR="00540FE9" w:rsidRPr="00540FE9" w:rsidRDefault="00540FE9" w:rsidP="00540FE9">
            <w:pPr>
              <w:rPr>
                <w:rFonts w:ascii="Arial" w:hAnsi="Arial" w:cs="Arial"/>
                <w:b/>
                <w:szCs w:val="22"/>
              </w:rPr>
            </w:pPr>
          </w:p>
        </w:tc>
      </w:tr>
      <w:tr w:rsidR="00540FE9" w:rsidRPr="00540FE9" w14:paraId="6DD8F3F8" w14:textId="64645CF3" w:rsidTr="00540FE9">
        <w:trPr>
          <w:trHeight w:val="135"/>
        </w:trPr>
        <w:tc>
          <w:tcPr>
            <w:tcW w:w="998" w:type="dxa"/>
            <w:tcBorders>
              <w:bottom w:val="single" w:sz="4" w:space="0" w:color="auto"/>
            </w:tcBorders>
          </w:tcPr>
          <w:p w14:paraId="58514155" w14:textId="77777777" w:rsidR="00540FE9" w:rsidRPr="00540FE9" w:rsidRDefault="00540FE9" w:rsidP="00540FE9">
            <w:pPr>
              <w:pStyle w:val="TableText"/>
              <w:spacing w:line="240" w:lineRule="auto"/>
              <w:rPr>
                <w:rFonts w:ascii="Arial" w:hAnsi="Arial" w:cs="Arial"/>
                <w:sz w:val="22"/>
                <w:szCs w:val="22"/>
              </w:rPr>
            </w:pPr>
          </w:p>
          <w:p w14:paraId="40444939" w14:textId="77777777" w:rsidR="00540FE9" w:rsidRPr="00540FE9" w:rsidRDefault="00540FE9" w:rsidP="00540FE9">
            <w:pPr>
              <w:pStyle w:val="TableText"/>
              <w:spacing w:line="240" w:lineRule="auto"/>
              <w:rPr>
                <w:rFonts w:ascii="Arial" w:hAnsi="Arial" w:cs="Arial"/>
                <w:sz w:val="22"/>
                <w:szCs w:val="22"/>
              </w:rPr>
            </w:pPr>
          </w:p>
          <w:p w14:paraId="16B9E667" w14:textId="77777777" w:rsidR="00540FE9" w:rsidRPr="00540FE9" w:rsidRDefault="00540FE9" w:rsidP="00540FE9">
            <w:pPr>
              <w:pStyle w:val="TableText"/>
              <w:spacing w:line="240" w:lineRule="auto"/>
              <w:rPr>
                <w:rFonts w:ascii="Arial" w:hAnsi="Arial" w:cs="Arial"/>
                <w:sz w:val="22"/>
                <w:szCs w:val="22"/>
              </w:rPr>
            </w:pPr>
          </w:p>
          <w:p w14:paraId="74C8B6F6" w14:textId="77777777" w:rsidR="00540FE9" w:rsidRPr="00540FE9" w:rsidRDefault="00540FE9" w:rsidP="00540FE9">
            <w:pPr>
              <w:pStyle w:val="TableText"/>
              <w:spacing w:line="240" w:lineRule="auto"/>
              <w:rPr>
                <w:rFonts w:ascii="Arial" w:hAnsi="Arial" w:cs="Arial"/>
                <w:sz w:val="22"/>
                <w:szCs w:val="22"/>
              </w:rPr>
            </w:pPr>
          </w:p>
          <w:p w14:paraId="531FE863" w14:textId="77777777" w:rsidR="00540FE9" w:rsidRPr="00540FE9" w:rsidRDefault="00540FE9" w:rsidP="00540FE9">
            <w:pPr>
              <w:pStyle w:val="TableText"/>
              <w:spacing w:line="240" w:lineRule="auto"/>
              <w:rPr>
                <w:rFonts w:ascii="Arial" w:hAnsi="Arial" w:cs="Arial"/>
                <w:sz w:val="22"/>
                <w:szCs w:val="22"/>
              </w:rPr>
            </w:pPr>
          </w:p>
          <w:p w14:paraId="0A2302E6" w14:textId="77777777" w:rsidR="00540FE9" w:rsidRPr="00540FE9" w:rsidRDefault="00540FE9" w:rsidP="00540FE9">
            <w:pPr>
              <w:pStyle w:val="TableText"/>
              <w:spacing w:line="240" w:lineRule="auto"/>
              <w:rPr>
                <w:rFonts w:ascii="Arial" w:hAnsi="Arial" w:cs="Arial"/>
                <w:sz w:val="22"/>
                <w:szCs w:val="22"/>
              </w:rPr>
            </w:pPr>
          </w:p>
          <w:p w14:paraId="7C32D85D" w14:textId="77777777" w:rsidR="00540FE9" w:rsidRPr="00540FE9" w:rsidRDefault="00540FE9" w:rsidP="00540FE9">
            <w:pPr>
              <w:pStyle w:val="TableText"/>
              <w:spacing w:line="240" w:lineRule="auto"/>
              <w:rPr>
                <w:rFonts w:ascii="Arial" w:hAnsi="Arial" w:cs="Arial"/>
                <w:sz w:val="22"/>
                <w:szCs w:val="22"/>
              </w:rPr>
            </w:pPr>
          </w:p>
          <w:p w14:paraId="45A36B6F" w14:textId="77777777" w:rsidR="00540FE9" w:rsidRPr="00540FE9" w:rsidRDefault="00540FE9" w:rsidP="00540FE9">
            <w:pPr>
              <w:pStyle w:val="TableText"/>
              <w:spacing w:line="240" w:lineRule="auto"/>
              <w:rPr>
                <w:rFonts w:ascii="Arial" w:hAnsi="Arial" w:cs="Arial"/>
                <w:sz w:val="22"/>
                <w:szCs w:val="22"/>
              </w:rPr>
            </w:pPr>
          </w:p>
          <w:p w14:paraId="295D60B6" w14:textId="77777777" w:rsidR="00540FE9" w:rsidRPr="00540FE9" w:rsidRDefault="00540FE9" w:rsidP="00540FE9">
            <w:pPr>
              <w:pStyle w:val="TableText"/>
              <w:spacing w:line="240" w:lineRule="auto"/>
              <w:rPr>
                <w:rFonts w:ascii="Arial" w:hAnsi="Arial" w:cs="Arial"/>
                <w:sz w:val="22"/>
                <w:szCs w:val="22"/>
              </w:rPr>
            </w:pPr>
          </w:p>
        </w:tc>
        <w:tc>
          <w:tcPr>
            <w:tcW w:w="9639" w:type="dxa"/>
            <w:tcBorders>
              <w:bottom w:val="single" w:sz="4" w:space="0" w:color="auto"/>
            </w:tcBorders>
          </w:tcPr>
          <w:p w14:paraId="7E53E25B" w14:textId="77777777" w:rsidR="00540FE9" w:rsidRPr="00540FE9" w:rsidRDefault="00540FE9" w:rsidP="00540FE9">
            <w:pPr>
              <w:rPr>
                <w:rFonts w:ascii="Arial" w:hAnsi="Arial" w:cs="Arial"/>
                <w:b/>
                <w:bCs/>
                <w:szCs w:val="22"/>
              </w:rPr>
            </w:pPr>
          </w:p>
          <w:p w14:paraId="731FBEC2" w14:textId="77777777" w:rsidR="00540FE9" w:rsidRPr="00540FE9" w:rsidRDefault="00540FE9" w:rsidP="00540FE9">
            <w:pPr>
              <w:rPr>
                <w:rFonts w:ascii="Arial" w:hAnsi="Arial" w:cs="Arial"/>
                <w:b/>
                <w:bCs/>
                <w:szCs w:val="22"/>
              </w:rPr>
            </w:pPr>
            <w:r w:rsidRPr="00540FE9">
              <w:rPr>
                <w:rFonts w:ascii="Arial" w:hAnsi="Arial" w:cs="Arial"/>
                <w:b/>
                <w:bCs/>
                <w:szCs w:val="22"/>
              </w:rPr>
              <w:t>Workshop 1</w:t>
            </w:r>
          </w:p>
          <w:p w14:paraId="23E60281" w14:textId="77777777" w:rsidR="00540FE9" w:rsidRPr="00540FE9" w:rsidRDefault="00540FE9" w:rsidP="00540FE9">
            <w:pPr>
              <w:rPr>
                <w:rFonts w:ascii="Arial" w:hAnsi="Arial" w:cs="Arial"/>
                <w:b/>
                <w:bCs/>
                <w:szCs w:val="22"/>
              </w:rPr>
            </w:pPr>
          </w:p>
          <w:p w14:paraId="49FAC33D" w14:textId="77777777" w:rsidR="00540FE9" w:rsidRPr="00540FE9" w:rsidRDefault="00540FE9" w:rsidP="00540FE9">
            <w:pPr>
              <w:rPr>
                <w:rFonts w:ascii="Arial" w:hAnsi="Arial" w:cs="Arial"/>
                <w:b/>
                <w:bCs/>
                <w:szCs w:val="22"/>
              </w:rPr>
            </w:pPr>
            <w:r w:rsidRPr="00540FE9">
              <w:rPr>
                <w:rFonts w:ascii="Arial" w:hAnsi="Arial" w:cs="Arial"/>
                <w:b/>
                <w:bCs/>
                <w:szCs w:val="22"/>
              </w:rPr>
              <w:t>Increasing take up and digital skills</w:t>
            </w:r>
          </w:p>
          <w:p w14:paraId="3420D3BA" w14:textId="77777777" w:rsidR="00540FE9" w:rsidRPr="00540FE9" w:rsidRDefault="00540FE9" w:rsidP="00540FE9">
            <w:pPr>
              <w:rPr>
                <w:rFonts w:ascii="Arial" w:hAnsi="Arial" w:cs="Arial"/>
                <w:b/>
                <w:bCs/>
                <w:szCs w:val="22"/>
              </w:rPr>
            </w:pPr>
            <w:r w:rsidRPr="00540FE9">
              <w:rPr>
                <w:rFonts w:ascii="Arial" w:hAnsi="Arial" w:cs="Arial"/>
                <w:szCs w:val="22"/>
              </w:rPr>
              <w:t>Councils are working hard to increase take up in local areas to benefit residents and secure value for money through clawback. Two speakers will share their experiences of increasing awareness/raising digital skills.</w:t>
            </w:r>
          </w:p>
          <w:p w14:paraId="6A6754DE" w14:textId="77777777" w:rsidR="00540FE9" w:rsidRPr="00540FE9" w:rsidRDefault="00540FE9" w:rsidP="00540FE9">
            <w:pPr>
              <w:rPr>
                <w:rFonts w:ascii="Arial" w:hAnsi="Arial" w:cs="Arial"/>
                <w:b/>
                <w:szCs w:val="22"/>
              </w:rPr>
            </w:pPr>
          </w:p>
          <w:p w14:paraId="192FC1BC" w14:textId="77777777" w:rsidR="00540FE9" w:rsidRPr="00540FE9" w:rsidRDefault="00540FE9" w:rsidP="00540FE9">
            <w:pPr>
              <w:pStyle w:val="ListParagraph"/>
              <w:numPr>
                <w:ilvl w:val="0"/>
                <w:numId w:val="4"/>
              </w:numPr>
              <w:contextualSpacing/>
              <w:rPr>
                <w:rFonts w:ascii="Arial" w:hAnsi="Arial" w:cs="Arial"/>
                <w:b/>
                <w:bCs/>
                <w:szCs w:val="22"/>
              </w:rPr>
            </w:pPr>
            <w:r w:rsidRPr="00540FE9">
              <w:rPr>
                <w:rFonts w:ascii="Arial" w:hAnsi="Arial" w:cs="Arial"/>
                <w:b/>
                <w:szCs w:val="22"/>
              </w:rPr>
              <w:t>Oliver Sheldrick, Go On UK</w:t>
            </w:r>
          </w:p>
          <w:p w14:paraId="58281127" w14:textId="77777777" w:rsidR="00540FE9" w:rsidRPr="00540FE9" w:rsidRDefault="00540FE9" w:rsidP="00540FE9">
            <w:pPr>
              <w:rPr>
                <w:rStyle w:val="Hyperlink"/>
                <w:rFonts w:ascii="Arial" w:hAnsi="Arial" w:cs="Arial"/>
                <w:szCs w:val="22"/>
              </w:rPr>
            </w:pPr>
            <w:r w:rsidRPr="00540FE9">
              <w:rPr>
                <w:rFonts w:ascii="Arial" w:hAnsi="Arial" w:cs="Arial"/>
                <w:szCs w:val="22"/>
              </w:rPr>
              <w:t xml:space="preserve">The </w:t>
            </w:r>
            <w:hyperlink r:id="rId28" w:history="1">
              <w:r w:rsidRPr="00540FE9">
                <w:rPr>
                  <w:rStyle w:val="Hyperlink"/>
                  <w:rFonts w:ascii="Arial" w:hAnsi="Arial" w:cs="Arial"/>
                  <w:szCs w:val="22"/>
                </w:rPr>
                <w:t>digital heatmap</w:t>
              </w:r>
            </w:hyperlink>
          </w:p>
          <w:p w14:paraId="1426E66E" w14:textId="77777777" w:rsidR="00540FE9" w:rsidRPr="00540FE9" w:rsidRDefault="00540FE9" w:rsidP="00540FE9">
            <w:pPr>
              <w:pStyle w:val="ListParagraph"/>
              <w:numPr>
                <w:ilvl w:val="0"/>
                <w:numId w:val="4"/>
              </w:numPr>
              <w:contextualSpacing/>
              <w:rPr>
                <w:rFonts w:ascii="Arial" w:hAnsi="Arial" w:cs="Arial"/>
                <w:szCs w:val="22"/>
              </w:rPr>
            </w:pPr>
            <w:r w:rsidRPr="00540FE9">
              <w:rPr>
                <w:rFonts w:ascii="Arial" w:hAnsi="Arial" w:cs="Arial"/>
                <w:b/>
                <w:szCs w:val="22"/>
              </w:rPr>
              <w:t>Andrew Arditti, Connecting Cheshire Partnership</w:t>
            </w:r>
          </w:p>
          <w:p w14:paraId="3362B499" w14:textId="77777777" w:rsidR="00540FE9" w:rsidRPr="00540FE9" w:rsidRDefault="00540FE9" w:rsidP="00540FE9">
            <w:pPr>
              <w:rPr>
                <w:rFonts w:ascii="Arial" w:hAnsi="Arial" w:cs="Arial"/>
                <w:bCs/>
                <w:szCs w:val="22"/>
              </w:rPr>
            </w:pPr>
          </w:p>
          <w:p w14:paraId="6CB7129E" w14:textId="77777777" w:rsidR="00540FE9" w:rsidRPr="00540FE9" w:rsidRDefault="00540FE9" w:rsidP="00540FE9">
            <w:pPr>
              <w:rPr>
                <w:rFonts w:ascii="Arial" w:hAnsi="Arial" w:cs="Arial"/>
                <w:b/>
                <w:bCs/>
                <w:szCs w:val="22"/>
              </w:rPr>
            </w:pPr>
            <w:r w:rsidRPr="00540FE9">
              <w:rPr>
                <w:rFonts w:ascii="Arial" w:hAnsi="Arial" w:cs="Arial"/>
                <w:b/>
                <w:bCs/>
                <w:szCs w:val="22"/>
              </w:rPr>
              <w:t>------------------------------------------------------------------------------------------------------------------------</w:t>
            </w:r>
          </w:p>
          <w:p w14:paraId="46522AB7" w14:textId="77777777" w:rsidR="00540FE9" w:rsidRPr="00540FE9" w:rsidRDefault="00540FE9" w:rsidP="00540FE9">
            <w:pPr>
              <w:rPr>
                <w:rFonts w:ascii="Arial" w:hAnsi="Arial" w:cs="Arial"/>
                <w:b/>
                <w:bCs/>
                <w:szCs w:val="22"/>
              </w:rPr>
            </w:pPr>
            <w:r w:rsidRPr="00540FE9">
              <w:rPr>
                <w:rFonts w:ascii="Arial" w:hAnsi="Arial" w:cs="Arial"/>
                <w:b/>
                <w:bCs/>
                <w:szCs w:val="22"/>
              </w:rPr>
              <w:t>Workshop 2</w:t>
            </w:r>
          </w:p>
          <w:p w14:paraId="593D76EF" w14:textId="77777777" w:rsidR="00540FE9" w:rsidRPr="00540FE9" w:rsidRDefault="00540FE9" w:rsidP="00540FE9">
            <w:pPr>
              <w:rPr>
                <w:rFonts w:ascii="Arial" w:hAnsi="Arial" w:cs="Arial"/>
                <w:b/>
                <w:szCs w:val="22"/>
              </w:rPr>
            </w:pPr>
          </w:p>
          <w:p w14:paraId="2608A177" w14:textId="77777777" w:rsidR="00540FE9" w:rsidRPr="00540FE9" w:rsidRDefault="00540FE9" w:rsidP="00540FE9">
            <w:pPr>
              <w:rPr>
                <w:rFonts w:ascii="Arial" w:hAnsi="Arial" w:cs="Arial"/>
                <w:b/>
                <w:szCs w:val="22"/>
              </w:rPr>
            </w:pPr>
            <w:r w:rsidRPr="00540FE9">
              <w:rPr>
                <w:rFonts w:ascii="Arial" w:hAnsi="Arial" w:cs="Arial"/>
                <w:b/>
                <w:szCs w:val="22"/>
              </w:rPr>
              <w:t>Communities building their own infrastructure</w:t>
            </w:r>
          </w:p>
          <w:p w14:paraId="342728A0" w14:textId="77777777" w:rsidR="00540FE9" w:rsidRPr="00540FE9" w:rsidRDefault="00540FE9" w:rsidP="00540FE9">
            <w:pPr>
              <w:rPr>
                <w:rFonts w:ascii="Arial" w:hAnsi="Arial" w:cs="Arial"/>
                <w:szCs w:val="22"/>
              </w:rPr>
            </w:pPr>
            <w:r w:rsidRPr="00540FE9">
              <w:rPr>
                <w:rFonts w:ascii="Arial" w:hAnsi="Arial" w:cs="Arial"/>
                <w:szCs w:val="22"/>
              </w:rPr>
              <w:t xml:space="preserve">Some communities not covered by the Superfast Broadband Programme have developed their own community funded initiatives; this workshop will showcase examples. </w:t>
            </w:r>
          </w:p>
          <w:p w14:paraId="5D4E4629" w14:textId="77777777" w:rsidR="00540FE9" w:rsidRPr="00540FE9" w:rsidRDefault="00540FE9" w:rsidP="00540FE9">
            <w:pPr>
              <w:rPr>
                <w:rFonts w:ascii="Arial" w:hAnsi="Arial" w:cs="Arial"/>
                <w:b/>
                <w:szCs w:val="22"/>
              </w:rPr>
            </w:pPr>
          </w:p>
          <w:p w14:paraId="1EE66A0A" w14:textId="77777777" w:rsidR="00540FE9" w:rsidRPr="00540FE9" w:rsidRDefault="00540FE9" w:rsidP="00540FE9">
            <w:pPr>
              <w:pStyle w:val="ListParagraph"/>
              <w:numPr>
                <w:ilvl w:val="0"/>
                <w:numId w:val="4"/>
              </w:numPr>
              <w:contextualSpacing/>
              <w:rPr>
                <w:rFonts w:ascii="Arial" w:hAnsi="Arial" w:cs="Arial"/>
                <w:b/>
                <w:szCs w:val="22"/>
              </w:rPr>
            </w:pPr>
            <w:r w:rsidRPr="00540FE9">
              <w:rPr>
                <w:rFonts w:ascii="Arial" w:hAnsi="Arial" w:cs="Arial"/>
                <w:b/>
                <w:szCs w:val="22"/>
              </w:rPr>
              <w:t>Barry Forde, B4RN (Broadband for the Rural North)</w:t>
            </w:r>
          </w:p>
          <w:p w14:paraId="087EBEA1" w14:textId="77777777" w:rsidR="00540FE9" w:rsidRPr="00540FE9" w:rsidRDefault="00540FE9" w:rsidP="00540FE9">
            <w:pPr>
              <w:pStyle w:val="ListParagraph"/>
              <w:numPr>
                <w:ilvl w:val="0"/>
                <w:numId w:val="6"/>
              </w:numPr>
              <w:contextualSpacing/>
              <w:rPr>
                <w:rFonts w:ascii="Arial" w:hAnsi="Arial" w:cs="Arial"/>
                <w:b/>
                <w:szCs w:val="22"/>
              </w:rPr>
            </w:pPr>
            <w:r w:rsidRPr="00540FE9">
              <w:rPr>
                <w:rFonts w:ascii="Arial" w:hAnsi="Arial" w:cs="Arial"/>
                <w:b/>
                <w:szCs w:val="22"/>
              </w:rPr>
              <w:t>Dave Hollings, Co-operative and Mutual Solutions</w:t>
            </w:r>
          </w:p>
          <w:p w14:paraId="0163D46C" w14:textId="77777777" w:rsidR="00540FE9" w:rsidRPr="00540FE9" w:rsidRDefault="00540FE9" w:rsidP="00540FE9">
            <w:pPr>
              <w:pStyle w:val="ListParagraph"/>
              <w:ind w:left="360"/>
              <w:rPr>
                <w:rFonts w:ascii="Arial" w:hAnsi="Arial" w:cs="Arial"/>
                <w:b/>
                <w:szCs w:val="22"/>
              </w:rPr>
            </w:pPr>
          </w:p>
        </w:tc>
        <w:tc>
          <w:tcPr>
            <w:tcW w:w="9639" w:type="dxa"/>
            <w:tcBorders>
              <w:bottom w:val="single" w:sz="4" w:space="0" w:color="auto"/>
            </w:tcBorders>
          </w:tcPr>
          <w:p w14:paraId="794ED4D4" w14:textId="77777777" w:rsidR="00540FE9" w:rsidRPr="00540FE9" w:rsidRDefault="00540FE9" w:rsidP="00540FE9">
            <w:pPr>
              <w:rPr>
                <w:rFonts w:ascii="Arial" w:hAnsi="Arial" w:cs="Arial"/>
                <w:b/>
                <w:bCs/>
                <w:szCs w:val="22"/>
              </w:rPr>
            </w:pPr>
          </w:p>
        </w:tc>
      </w:tr>
      <w:tr w:rsidR="00540FE9" w:rsidRPr="00540FE9" w14:paraId="6C34055D" w14:textId="0F199F8C" w:rsidTr="00540FE9">
        <w:tc>
          <w:tcPr>
            <w:tcW w:w="998" w:type="dxa"/>
            <w:tcBorders>
              <w:top w:val="single" w:sz="4" w:space="0" w:color="auto"/>
              <w:bottom w:val="single" w:sz="4" w:space="0" w:color="auto"/>
            </w:tcBorders>
          </w:tcPr>
          <w:p w14:paraId="37146EE7" w14:textId="77777777" w:rsidR="00540FE9" w:rsidRPr="00540FE9" w:rsidRDefault="00540FE9" w:rsidP="00540FE9">
            <w:pPr>
              <w:pStyle w:val="TableText"/>
              <w:spacing w:line="240" w:lineRule="auto"/>
              <w:rPr>
                <w:rFonts w:ascii="Arial" w:hAnsi="Arial" w:cs="Arial"/>
                <w:sz w:val="22"/>
                <w:szCs w:val="22"/>
              </w:rPr>
            </w:pPr>
            <w:r w:rsidRPr="00540FE9">
              <w:rPr>
                <w:rFonts w:ascii="Arial" w:hAnsi="Arial" w:cs="Arial"/>
                <w:sz w:val="22"/>
                <w:szCs w:val="22"/>
              </w:rPr>
              <w:t>15.35</w:t>
            </w:r>
          </w:p>
        </w:tc>
        <w:tc>
          <w:tcPr>
            <w:tcW w:w="9639" w:type="dxa"/>
            <w:tcBorders>
              <w:top w:val="single" w:sz="4" w:space="0" w:color="auto"/>
              <w:bottom w:val="single" w:sz="4" w:space="0" w:color="auto"/>
            </w:tcBorders>
          </w:tcPr>
          <w:p w14:paraId="25EF5209" w14:textId="77777777" w:rsidR="00540FE9" w:rsidRPr="00540FE9" w:rsidRDefault="00540FE9" w:rsidP="00540FE9">
            <w:pPr>
              <w:rPr>
                <w:rFonts w:ascii="Arial" w:hAnsi="Arial" w:cs="Arial"/>
                <w:b/>
                <w:bCs/>
                <w:szCs w:val="22"/>
              </w:rPr>
            </w:pPr>
            <w:r w:rsidRPr="00540FE9">
              <w:rPr>
                <w:rFonts w:ascii="Arial" w:hAnsi="Arial" w:cs="Arial"/>
                <w:b/>
                <w:bCs/>
                <w:szCs w:val="22"/>
              </w:rPr>
              <w:t xml:space="preserve">Workshops repeat </w:t>
            </w:r>
          </w:p>
          <w:p w14:paraId="692AECFF" w14:textId="77777777" w:rsidR="00540FE9" w:rsidRPr="00540FE9" w:rsidRDefault="00540FE9" w:rsidP="00540FE9">
            <w:pPr>
              <w:rPr>
                <w:rFonts w:ascii="Arial" w:hAnsi="Arial" w:cs="Arial"/>
                <w:b/>
                <w:bCs/>
                <w:szCs w:val="22"/>
              </w:rPr>
            </w:pPr>
            <w:r w:rsidRPr="00540FE9">
              <w:rPr>
                <w:rFonts w:ascii="Arial" w:hAnsi="Arial" w:cs="Arial"/>
                <w:bCs/>
                <w:szCs w:val="22"/>
              </w:rPr>
              <w:t>(refreshments served in workshops)</w:t>
            </w:r>
          </w:p>
          <w:p w14:paraId="2ED2E8A6" w14:textId="77777777" w:rsidR="00540FE9" w:rsidRPr="00540FE9" w:rsidRDefault="00540FE9" w:rsidP="00540FE9">
            <w:pPr>
              <w:rPr>
                <w:rFonts w:ascii="Arial" w:hAnsi="Arial" w:cs="Arial"/>
                <w:b/>
                <w:szCs w:val="22"/>
              </w:rPr>
            </w:pPr>
          </w:p>
        </w:tc>
        <w:tc>
          <w:tcPr>
            <w:tcW w:w="9639" w:type="dxa"/>
            <w:tcBorders>
              <w:top w:val="single" w:sz="4" w:space="0" w:color="auto"/>
              <w:bottom w:val="single" w:sz="4" w:space="0" w:color="auto"/>
            </w:tcBorders>
          </w:tcPr>
          <w:p w14:paraId="650A63FF" w14:textId="77777777" w:rsidR="00540FE9" w:rsidRPr="00540FE9" w:rsidRDefault="00540FE9" w:rsidP="00540FE9">
            <w:pPr>
              <w:rPr>
                <w:rFonts w:ascii="Arial" w:hAnsi="Arial" w:cs="Arial"/>
                <w:b/>
                <w:bCs/>
                <w:szCs w:val="22"/>
              </w:rPr>
            </w:pPr>
          </w:p>
        </w:tc>
      </w:tr>
      <w:tr w:rsidR="00540FE9" w:rsidRPr="00540FE9" w14:paraId="3E1188AA" w14:textId="1EBEDE31" w:rsidTr="00540FE9">
        <w:trPr>
          <w:trHeight w:val="70"/>
        </w:trPr>
        <w:tc>
          <w:tcPr>
            <w:tcW w:w="998" w:type="dxa"/>
            <w:tcBorders>
              <w:top w:val="single" w:sz="4" w:space="0" w:color="auto"/>
            </w:tcBorders>
          </w:tcPr>
          <w:p w14:paraId="22BEB18E" w14:textId="77777777" w:rsidR="00540FE9" w:rsidRPr="00540FE9" w:rsidRDefault="00540FE9" w:rsidP="00540FE9">
            <w:pPr>
              <w:pStyle w:val="TableText"/>
              <w:spacing w:line="240" w:lineRule="auto"/>
              <w:rPr>
                <w:rFonts w:ascii="Arial" w:hAnsi="Arial" w:cs="Arial"/>
                <w:sz w:val="22"/>
                <w:szCs w:val="22"/>
              </w:rPr>
            </w:pPr>
            <w:r w:rsidRPr="00540FE9">
              <w:rPr>
                <w:rFonts w:ascii="Arial" w:hAnsi="Arial" w:cs="Arial"/>
                <w:sz w:val="22"/>
                <w:szCs w:val="22"/>
              </w:rPr>
              <w:t>16.25</w:t>
            </w:r>
          </w:p>
        </w:tc>
        <w:tc>
          <w:tcPr>
            <w:tcW w:w="9639" w:type="dxa"/>
            <w:tcBorders>
              <w:top w:val="single" w:sz="4" w:space="0" w:color="auto"/>
            </w:tcBorders>
          </w:tcPr>
          <w:p w14:paraId="08AE564D" w14:textId="77777777" w:rsidR="00540FE9" w:rsidRPr="00540FE9" w:rsidRDefault="00540FE9" w:rsidP="00540FE9">
            <w:pPr>
              <w:rPr>
                <w:rFonts w:ascii="Arial" w:hAnsi="Arial" w:cs="Arial"/>
                <w:b/>
                <w:bCs/>
                <w:szCs w:val="22"/>
              </w:rPr>
            </w:pPr>
            <w:r w:rsidRPr="00540FE9">
              <w:rPr>
                <w:rFonts w:ascii="Arial" w:hAnsi="Arial" w:cs="Arial"/>
                <w:b/>
                <w:bCs/>
                <w:szCs w:val="22"/>
              </w:rPr>
              <w:t>Close</w:t>
            </w:r>
          </w:p>
          <w:p w14:paraId="233186EA" w14:textId="77777777" w:rsidR="00540FE9" w:rsidRPr="00540FE9" w:rsidRDefault="00540FE9" w:rsidP="00540FE9">
            <w:pPr>
              <w:rPr>
                <w:rFonts w:ascii="Arial" w:hAnsi="Arial" w:cs="Arial"/>
                <w:bCs/>
                <w:szCs w:val="22"/>
              </w:rPr>
            </w:pPr>
          </w:p>
        </w:tc>
        <w:tc>
          <w:tcPr>
            <w:tcW w:w="9639" w:type="dxa"/>
            <w:tcBorders>
              <w:top w:val="single" w:sz="4" w:space="0" w:color="auto"/>
            </w:tcBorders>
          </w:tcPr>
          <w:p w14:paraId="1B5EB061" w14:textId="77777777" w:rsidR="00540FE9" w:rsidRPr="00540FE9" w:rsidRDefault="00540FE9" w:rsidP="00540FE9">
            <w:pPr>
              <w:rPr>
                <w:rFonts w:ascii="Arial" w:hAnsi="Arial" w:cs="Arial"/>
                <w:b/>
                <w:bCs/>
                <w:szCs w:val="22"/>
              </w:rPr>
            </w:pPr>
          </w:p>
        </w:tc>
      </w:tr>
    </w:tbl>
    <w:p w14:paraId="4A03E8C6" w14:textId="77777777" w:rsidR="001C4620" w:rsidRPr="00540FE9" w:rsidRDefault="001C4620" w:rsidP="00540FE9">
      <w:pPr>
        <w:spacing w:line="259" w:lineRule="auto"/>
        <w:ind w:left="1"/>
        <w:rPr>
          <w:rFonts w:ascii="Arial" w:eastAsia="Arial" w:hAnsi="Arial" w:cs="Arial"/>
          <w:color w:val="000000"/>
          <w:szCs w:val="22"/>
        </w:rPr>
      </w:pPr>
    </w:p>
    <w:p w14:paraId="0C4479EC" w14:textId="77777777" w:rsidR="00196C2F" w:rsidRPr="00540FE9" w:rsidRDefault="00196C2F" w:rsidP="00540FE9">
      <w:pPr>
        <w:rPr>
          <w:rFonts w:ascii="Arial" w:hAnsi="Arial" w:cs="Arial"/>
          <w:b/>
          <w:szCs w:val="22"/>
        </w:rPr>
      </w:pPr>
    </w:p>
    <w:p w14:paraId="45DE7C24" w14:textId="77777777" w:rsidR="00196C2F" w:rsidRPr="00540FE9" w:rsidRDefault="00196C2F" w:rsidP="00196C2F">
      <w:pPr>
        <w:jc w:val="both"/>
        <w:rPr>
          <w:rFonts w:ascii="Arial" w:hAnsi="Arial" w:cs="Arial"/>
          <w:b/>
          <w:szCs w:val="22"/>
        </w:rPr>
      </w:pPr>
    </w:p>
    <w:p w14:paraId="034D3DE2" w14:textId="77777777" w:rsidR="00196C2F" w:rsidRPr="00540FE9" w:rsidRDefault="00196C2F" w:rsidP="00196C2F">
      <w:pPr>
        <w:jc w:val="both"/>
        <w:rPr>
          <w:rFonts w:ascii="Arial" w:hAnsi="Arial" w:cs="Arial"/>
          <w:b/>
          <w:szCs w:val="22"/>
        </w:rPr>
      </w:pPr>
    </w:p>
    <w:p w14:paraId="454BC18C" w14:textId="77777777" w:rsidR="00196C2F" w:rsidRPr="00540FE9" w:rsidRDefault="00196C2F" w:rsidP="00196C2F">
      <w:pPr>
        <w:jc w:val="both"/>
        <w:rPr>
          <w:rFonts w:ascii="Arial" w:hAnsi="Arial" w:cs="Arial"/>
          <w:b/>
          <w:szCs w:val="22"/>
        </w:rPr>
      </w:pPr>
    </w:p>
    <w:p w14:paraId="064CE56B" w14:textId="77777777" w:rsidR="00196C2F" w:rsidRPr="00540FE9" w:rsidRDefault="00196C2F" w:rsidP="00196C2F">
      <w:pPr>
        <w:jc w:val="both"/>
        <w:rPr>
          <w:rFonts w:ascii="Arial" w:hAnsi="Arial" w:cs="Arial"/>
          <w:b/>
          <w:szCs w:val="22"/>
        </w:rPr>
      </w:pPr>
    </w:p>
    <w:p w14:paraId="4F09DDE9" w14:textId="77777777" w:rsidR="00196C2F" w:rsidRPr="00540FE9" w:rsidRDefault="00196C2F" w:rsidP="00196C2F">
      <w:pPr>
        <w:jc w:val="both"/>
        <w:rPr>
          <w:rFonts w:ascii="Arial" w:hAnsi="Arial" w:cs="Arial"/>
          <w:b/>
          <w:szCs w:val="22"/>
        </w:rPr>
      </w:pPr>
    </w:p>
    <w:p w14:paraId="3115B6F4" w14:textId="77777777" w:rsidR="00196C2F" w:rsidRDefault="00196C2F" w:rsidP="00196C2F">
      <w:pPr>
        <w:jc w:val="both"/>
        <w:rPr>
          <w:rFonts w:ascii="Arial" w:hAnsi="Arial" w:cs="Arial"/>
          <w:b/>
          <w:sz w:val="24"/>
          <w:szCs w:val="24"/>
        </w:rPr>
      </w:pPr>
    </w:p>
    <w:sectPr w:rsidR="00196C2F" w:rsidSect="00540FE9">
      <w:headerReference w:type="default" r:id="rId29"/>
      <w:type w:val="continuous"/>
      <w:pgSz w:w="11907" w:h="16840" w:code="9"/>
      <w:pgMar w:top="720" w:right="720" w:bottom="720" w:left="720"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B20869" w14:textId="77777777" w:rsidR="00182982" w:rsidRDefault="00182982">
      <w:r>
        <w:separator/>
      </w:r>
    </w:p>
  </w:endnote>
  <w:endnote w:type="continuationSeparator" w:id="0">
    <w:p w14:paraId="0ACF8B45" w14:textId="77777777" w:rsidR="00182982" w:rsidRDefault="00182982">
      <w:r>
        <w:continuationSeparator/>
      </w:r>
    </w:p>
  </w:endnote>
  <w:endnote w:type="continuationNotice" w:id="1">
    <w:p w14:paraId="4C81E90D" w14:textId="77777777" w:rsidR="00182982" w:rsidRDefault="001829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C841AE3-61EB-4221-9AB8-0D3E4562E161}"/>
  </w:font>
  <w:font w:name="Calibri">
    <w:panose1 w:val="020F0502020204030204"/>
    <w:charset w:val="00"/>
    <w:family w:val="swiss"/>
    <w:pitch w:val="variable"/>
    <w:sig w:usb0="E00002FF" w:usb1="4000ACFF" w:usb2="00000001" w:usb3="00000000" w:csb0="0000019F" w:csb1="00000000"/>
    <w:embedRegular r:id="rId2" w:fontKey="{9392084A-CAEE-484C-9B45-B02EBA7A3F21}"/>
    <w:embedBold r:id="rId3" w:fontKey="{5E9A383F-15A4-4916-B2DE-A728A57F916C}"/>
  </w:font>
  <w:font w:name="Consolas">
    <w:panose1 w:val="020B0609020204030204"/>
    <w:charset w:val="00"/>
    <w:family w:val="modern"/>
    <w:pitch w:val="fixed"/>
    <w:sig w:usb0="E10002FF" w:usb1="4000FCFF" w:usb2="00000009" w:usb3="00000000" w:csb0="0000019F" w:csb1="00000000"/>
    <w:embedRegular r:id="rId4" w:fontKey="{F1A1B2FD-F3C9-4713-BA5E-683BBA195216}"/>
  </w:font>
  <w:font w:name="Cambria">
    <w:panose1 w:val="02040503050406030204"/>
    <w:charset w:val="00"/>
    <w:family w:val="roman"/>
    <w:pitch w:val="variable"/>
    <w:sig w:usb0="E00002FF" w:usb1="400004FF" w:usb2="00000000" w:usb3="00000000" w:csb0="0000019F" w:csb1="00000000"/>
    <w:embedRegular r:id="rId5" w:fontKey="{AAB01420-122E-47AF-B0A3-5064CCF4C8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6D86E" w14:textId="77777777" w:rsidR="00182982" w:rsidRDefault="00182982">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F9E07E" w14:textId="77777777" w:rsidR="00182982" w:rsidRDefault="00182982">
      <w:r>
        <w:separator/>
      </w:r>
    </w:p>
  </w:footnote>
  <w:footnote w:type="continuationSeparator" w:id="0">
    <w:p w14:paraId="109680DB" w14:textId="77777777" w:rsidR="00182982" w:rsidRDefault="00182982">
      <w:r>
        <w:continuationSeparator/>
      </w:r>
    </w:p>
  </w:footnote>
  <w:footnote w:type="continuationNotice" w:id="1">
    <w:p w14:paraId="466BA34A" w14:textId="77777777" w:rsidR="00182982" w:rsidRDefault="001829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5"/>
      <w:gridCol w:w="3216"/>
    </w:tblGrid>
    <w:tr w:rsidR="00182982" w:rsidRPr="004F266E" w14:paraId="1CB2F738" w14:textId="77777777" w:rsidTr="00F741C6">
      <w:tc>
        <w:tcPr>
          <w:tcW w:w="5920" w:type="dxa"/>
          <w:vMerge w:val="restart"/>
          <w:shd w:val="clear" w:color="auto" w:fill="auto"/>
        </w:tcPr>
        <w:p w14:paraId="744590BA" w14:textId="77777777" w:rsidR="00182982" w:rsidRPr="00374227" w:rsidRDefault="00182982" w:rsidP="00F741C6">
          <w:pPr>
            <w:pStyle w:val="Header"/>
            <w:tabs>
              <w:tab w:val="clear" w:pos="4153"/>
              <w:tab w:val="clear" w:pos="8306"/>
              <w:tab w:val="center" w:pos="2923"/>
            </w:tabs>
          </w:pPr>
          <w:r>
            <w:rPr>
              <w:rFonts w:ascii="Arial" w:hAnsi="Arial" w:cs="Arial"/>
              <w:noProof/>
              <w:sz w:val="44"/>
              <w:szCs w:val="44"/>
            </w:rPr>
            <w:drawing>
              <wp:inline distT="0" distB="0" distL="0" distR="0" wp14:anchorId="0636A789" wp14:editId="79C5E019">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2BCE1972" w14:textId="77777777" w:rsidR="00182982" w:rsidRPr="00374227" w:rsidRDefault="00182982" w:rsidP="004B0FD9">
          <w:pPr>
            <w:pStyle w:val="Header"/>
            <w:rPr>
              <w:rFonts w:ascii="Arial" w:hAnsi="Arial" w:cs="Arial"/>
              <w:b/>
              <w:szCs w:val="22"/>
            </w:rPr>
          </w:pPr>
          <w:r>
            <w:rPr>
              <w:rFonts w:ascii="Arial" w:hAnsi="Arial" w:cs="Arial"/>
              <w:b/>
              <w:szCs w:val="22"/>
            </w:rPr>
            <w:t>People and Places Board</w:t>
          </w:r>
        </w:p>
      </w:tc>
    </w:tr>
    <w:tr w:rsidR="00182982" w14:paraId="10B39597" w14:textId="77777777" w:rsidTr="00F741C6">
      <w:trPr>
        <w:trHeight w:val="450"/>
      </w:trPr>
      <w:tc>
        <w:tcPr>
          <w:tcW w:w="5920" w:type="dxa"/>
          <w:vMerge/>
          <w:shd w:val="clear" w:color="auto" w:fill="auto"/>
        </w:tcPr>
        <w:p w14:paraId="18C2D9CA" w14:textId="77777777" w:rsidR="00182982" w:rsidRPr="00374227" w:rsidRDefault="00182982" w:rsidP="00F741C6">
          <w:pPr>
            <w:pStyle w:val="Header"/>
          </w:pPr>
        </w:p>
      </w:tc>
      <w:tc>
        <w:tcPr>
          <w:tcW w:w="3260" w:type="dxa"/>
          <w:shd w:val="clear" w:color="auto" w:fill="auto"/>
          <w:vAlign w:val="center"/>
        </w:tcPr>
        <w:p w14:paraId="0629E7F0" w14:textId="24C79FED" w:rsidR="00182982" w:rsidRPr="00374227" w:rsidRDefault="00182982" w:rsidP="00226BA8">
          <w:pPr>
            <w:pStyle w:val="Header"/>
            <w:spacing w:before="60"/>
            <w:rPr>
              <w:rFonts w:ascii="Arial" w:hAnsi="Arial" w:cs="Arial"/>
              <w:szCs w:val="22"/>
            </w:rPr>
          </w:pPr>
          <w:r>
            <w:rPr>
              <w:rFonts w:ascii="Arial" w:hAnsi="Arial" w:cs="Arial"/>
              <w:szCs w:val="22"/>
            </w:rPr>
            <w:t>14 March 2016</w:t>
          </w:r>
          <w:r w:rsidRPr="00374227">
            <w:rPr>
              <w:rFonts w:ascii="Arial" w:hAnsi="Arial" w:cs="Arial"/>
              <w:szCs w:val="22"/>
            </w:rPr>
            <w:t xml:space="preserve"> </w:t>
          </w:r>
        </w:p>
      </w:tc>
    </w:tr>
    <w:tr w:rsidR="00182982" w:rsidRPr="004F266E" w14:paraId="466DA7B8" w14:textId="77777777" w:rsidTr="00F741C6">
      <w:trPr>
        <w:trHeight w:val="708"/>
      </w:trPr>
      <w:tc>
        <w:tcPr>
          <w:tcW w:w="5920" w:type="dxa"/>
          <w:vMerge/>
          <w:shd w:val="clear" w:color="auto" w:fill="auto"/>
        </w:tcPr>
        <w:p w14:paraId="547E8C8F" w14:textId="77777777" w:rsidR="00182982" w:rsidRPr="00374227" w:rsidRDefault="00182982" w:rsidP="00F741C6">
          <w:pPr>
            <w:pStyle w:val="Header"/>
          </w:pPr>
        </w:p>
      </w:tc>
      <w:tc>
        <w:tcPr>
          <w:tcW w:w="3260" w:type="dxa"/>
          <w:shd w:val="clear" w:color="auto" w:fill="auto"/>
          <w:vAlign w:val="center"/>
        </w:tcPr>
        <w:p w14:paraId="15E32776" w14:textId="5A42EF9F" w:rsidR="00182982" w:rsidRPr="00374227" w:rsidRDefault="00182982" w:rsidP="004B0FD9">
          <w:pPr>
            <w:pStyle w:val="Header"/>
            <w:spacing w:before="60"/>
            <w:rPr>
              <w:rFonts w:ascii="Arial" w:hAnsi="Arial" w:cs="Arial"/>
              <w:b/>
              <w:szCs w:val="22"/>
            </w:rPr>
          </w:pPr>
          <w:r w:rsidRPr="00374227">
            <w:rPr>
              <w:rFonts w:ascii="Arial" w:hAnsi="Arial" w:cs="Arial"/>
              <w:b/>
              <w:szCs w:val="22"/>
            </w:rPr>
            <w:t xml:space="preserve"> </w:t>
          </w:r>
        </w:p>
      </w:tc>
    </w:tr>
  </w:tbl>
  <w:p w14:paraId="77C80D1D" w14:textId="77777777" w:rsidR="00182982" w:rsidRPr="0021114E" w:rsidRDefault="00182982">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989EC" w14:textId="77777777" w:rsidR="00182982" w:rsidRDefault="00182982" w:rsidP="00E64FBC">
    <w:pPr>
      <w:pStyle w:val="Header"/>
      <w:rPr>
        <w:sz w:val="2"/>
      </w:rPr>
    </w:pPr>
  </w:p>
  <w:p w14:paraId="3BED2483" w14:textId="77777777" w:rsidR="00182982" w:rsidRDefault="00182982"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182982" w:rsidRPr="001D2C76" w14:paraId="162CFE8C" w14:textId="77777777" w:rsidTr="00084E44">
      <w:tc>
        <w:tcPr>
          <w:tcW w:w="6062" w:type="dxa"/>
          <w:vMerge w:val="restart"/>
        </w:tcPr>
        <w:p w14:paraId="139E8026" w14:textId="77777777" w:rsidR="00182982" w:rsidRDefault="00182982" w:rsidP="007C2BC2">
          <w:pPr>
            <w:pStyle w:val="Header"/>
            <w:tabs>
              <w:tab w:val="clear" w:pos="4153"/>
              <w:tab w:val="clear" w:pos="8306"/>
              <w:tab w:val="center" w:pos="2923"/>
            </w:tabs>
          </w:pPr>
          <w:r>
            <w:rPr>
              <w:rFonts w:ascii="Arial" w:hAnsi="Arial" w:cs="Arial"/>
              <w:noProof/>
              <w:sz w:val="44"/>
              <w:szCs w:val="44"/>
            </w:rPr>
            <w:drawing>
              <wp:inline distT="0" distB="0" distL="0" distR="0" wp14:anchorId="37331B2A" wp14:editId="3EA5EC4E">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2A6DB04" w14:textId="77777777" w:rsidR="00182982" w:rsidRPr="001D2C76" w:rsidRDefault="00182982" w:rsidP="00546D0D">
          <w:pPr>
            <w:pStyle w:val="Header"/>
            <w:rPr>
              <w:b/>
            </w:rPr>
          </w:pPr>
          <w:r>
            <w:rPr>
              <w:rFonts w:ascii="Arial" w:hAnsi="Arial" w:cs="Arial"/>
              <w:b/>
              <w:sz w:val="24"/>
              <w:szCs w:val="24"/>
            </w:rPr>
            <w:t>Meeting title</w:t>
          </w:r>
        </w:p>
      </w:tc>
    </w:tr>
    <w:tr w:rsidR="00182982" w14:paraId="31C234EE" w14:textId="77777777" w:rsidTr="00084E44">
      <w:trPr>
        <w:trHeight w:val="450"/>
      </w:trPr>
      <w:tc>
        <w:tcPr>
          <w:tcW w:w="6062" w:type="dxa"/>
          <w:vMerge/>
        </w:tcPr>
        <w:p w14:paraId="572E0F62" w14:textId="77777777" w:rsidR="00182982" w:rsidRDefault="00182982" w:rsidP="00546D0D">
          <w:pPr>
            <w:pStyle w:val="Header"/>
          </w:pPr>
        </w:p>
      </w:tc>
      <w:tc>
        <w:tcPr>
          <w:tcW w:w="3225" w:type="dxa"/>
        </w:tcPr>
        <w:p w14:paraId="1D110A3B" w14:textId="77777777" w:rsidR="00182982" w:rsidRDefault="00182982" w:rsidP="00546D0D">
          <w:pPr>
            <w:pStyle w:val="Header"/>
            <w:spacing w:before="60"/>
          </w:pPr>
          <w:r>
            <w:rPr>
              <w:rFonts w:ascii="Arial" w:hAnsi="Arial" w:cs="Arial"/>
              <w:sz w:val="24"/>
              <w:szCs w:val="24"/>
            </w:rPr>
            <w:t xml:space="preserve">Meeting date </w:t>
          </w:r>
        </w:p>
      </w:tc>
    </w:tr>
    <w:tr w:rsidR="00182982" w14:paraId="0EC6D369" w14:textId="77777777" w:rsidTr="00084E44">
      <w:trPr>
        <w:trHeight w:val="450"/>
      </w:trPr>
      <w:tc>
        <w:tcPr>
          <w:tcW w:w="6062" w:type="dxa"/>
          <w:vMerge/>
        </w:tcPr>
        <w:p w14:paraId="02754A7C" w14:textId="77777777" w:rsidR="00182982" w:rsidRDefault="00182982" w:rsidP="00546D0D">
          <w:pPr>
            <w:pStyle w:val="Header"/>
          </w:pPr>
        </w:p>
      </w:tc>
      <w:tc>
        <w:tcPr>
          <w:tcW w:w="3225" w:type="dxa"/>
        </w:tcPr>
        <w:p w14:paraId="68B7171D" w14:textId="77777777" w:rsidR="00182982" w:rsidRDefault="00182982" w:rsidP="00546D0D">
          <w:pPr>
            <w:pStyle w:val="Header"/>
            <w:spacing w:before="60"/>
            <w:rPr>
              <w:rFonts w:ascii="Arial" w:hAnsi="Arial" w:cs="Arial"/>
              <w:b/>
              <w:sz w:val="24"/>
              <w:szCs w:val="24"/>
            </w:rPr>
          </w:pPr>
        </w:p>
        <w:p w14:paraId="52FEA9D9" w14:textId="77777777" w:rsidR="00182982" w:rsidRPr="00546D0D" w:rsidRDefault="00182982" w:rsidP="00546D0D">
          <w:pPr>
            <w:pStyle w:val="Header"/>
            <w:spacing w:before="60"/>
            <w:rPr>
              <w:rFonts w:ascii="Arial" w:hAnsi="Arial" w:cs="Arial"/>
              <w:b/>
              <w:sz w:val="24"/>
              <w:szCs w:val="24"/>
            </w:rPr>
          </w:pPr>
          <w:r>
            <w:rPr>
              <w:rFonts w:ascii="Arial" w:hAnsi="Arial" w:cs="Arial"/>
              <w:b/>
              <w:sz w:val="24"/>
              <w:szCs w:val="24"/>
            </w:rPr>
            <w:t>Item X</w:t>
          </w:r>
        </w:p>
      </w:tc>
    </w:tr>
  </w:tbl>
  <w:p w14:paraId="7CA913FF" w14:textId="77777777" w:rsidR="00182982" w:rsidRDefault="00182982"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20"/>
      <w:gridCol w:w="3260"/>
    </w:tblGrid>
    <w:tr w:rsidR="00182982" w:rsidRPr="004F266E" w14:paraId="53AFB9D4" w14:textId="77777777" w:rsidTr="00F741C6">
      <w:tc>
        <w:tcPr>
          <w:tcW w:w="5920" w:type="dxa"/>
          <w:vMerge w:val="restart"/>
          <w:shd w:val="clear" w:color="auto" w:fill="auto"/>
        </w:tcPr>
        <w:p w14:paraId="0025976F" w14:textId="77777777" w:rsidR="00182982" w:rsidRPr="00374227" w:rsidRDefault="00182982" w:rsidP="00F741C6">
          <w:pPr>
            <w:pStyle w:val="Header"/>
            <w:tabs>
              <w:tab w:val="clear" w:pos="4153"/>
              <w:tab w:val="clear" w:pos="8306"/>
              <w:tab w:val="center" w:pos="2923"/>
            </w:tabs>
          </w:pPr>
          <w:r>
            <w:rPr>
              <w:rFonts w:ascii="Arial" w:hAnsi="Arial" w:cs="Arial"/>
              <w:noProof/>
              <w:sz w:val="44"/>
              <w:szCs w:val="44"/>
            </w:rPr>
            <w:drawing>
              <wp:inline distT="0" distB="0" distL="0" distR="0" wp14:anchorId="7E674233" wp14:editId="5A63A4DF">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3D2F1E71" w14:textId="77777777" w:rsidR="00182982" w:rsidRPr="00374227" w:rsidRDefault="00182982" w:rsidP="004B0FD9">
          <w:pPr>
            <w:pStyle w:val="Header"/>
            <w:rPr>
              <w:rFonts w:ascii="Arial" w:hAnsi="Arial" w:cs="Arial"/>
              <w:b/>
              <w:szCs w:val="22"/>
            </w:rPr>
          </w:pPr>
          <w:r>
            <w:rPr>
              <w:rFonts w:ascii="Arial" w:hAnsi="Arial" w:cs="Arial"/>
              <w:b/>
              <w:szCs w:val="22"/>
            </w:rPr>
            <w:t>People and Places Board</w:t>
          </w:r>
        </w:p>
      </w:tc>
    </w:tr>
    <w:tr w:rsidR="00182982" w14:paraId="257EEEAB" w14:textId="77777777" w:rsidTr="00F741C6">
      <w:trPr>
        <w:trHeight w:val="450"/>
      </w:trPr>
      <w:tc>
        <w:tcPr>
          <w:tcW w:w="5920" w:type="dxa"/>
          <w:vMerge/>
          <w:shd w:val="clear" w:color="auto" w:fill="auto"/>
        </w:tcPr>
        <w:p w14:paraId="1778EE02" w14:textId="77777777" w:rsidR="00182982" w:rsidRPr="00374227" w:rsidRDefault="00182982" w:rsidP="00F741C6">
          <w:pPr>
            <w:pStyle w:val="Header"/>
          </w:pPr>
        </w:p>
      </w:tc>
      <w:tc>
        <w:tcPr>
          <w:tcW w:w="3260" w:type="dxa"/>
          <w:shd w:val="clear" w:color="auto" w:fill="auto"/>
          <w:vAlign w:val="center"/>
        </w:tcPr>
        <w:p w14:paraId="154F7D19" w14:textId="03093550" w:rsidR="00182982" w:rsidRPr="00374227" w:rsidRDefault="00182982" w:rsidP="001F0437">
          <w:pPr>
            <w:pStyle w:val="Header"/>
            <w:spacing w:before="60"/>
            <w:rPr>
              <w:rFonts w:ascii="Arial" w:hAnsi="Arial" w:cs="Arial"/>
              <w:szCs w:val="22"/>
            </w:rPr>
          </w:pPr>
          <w:r>
            <w:rPr>
              <w:rFonts w:ascii="Arial" w:hAnsi="Arial" w:cs="Arial"/>
              <w:szCs w:val="22"/>
            </w:rPr>
            <w:t>14</w:t>
          </w:r>
          <w:r w:rsidRPr="00374227">
            <w:rPr>
              <w:rFonts w:ascii="Arial" w:hAnsi="Arial" w:cs="Arial"/>
              <w:szCs w:val="22"/>
            </w:rPr>
            <w:t xml:space="preserve"> </w:t>
          </w:r>
          <w:r>
            <w:rPr>
              <w:rFonts w:ascii="Arial" w:hAnsi="Arial" w:cs="Arial"/>
              <w:szCs w:val="22"/>
            </w:rPr>
            <w:t>March 2016</w:t>
          </w:r>
        </w:p>
      </w:tc>
    </w:tr>
    <w:tr w:rsidR="00182982" w:rsidRPr="004F266E" w14:paraId="2110211A" w14:textId="77777777" w:rsidTr="00F741C6">
      <w:trPr>
        <w:trHeight w:val="708"/>
      </w:trPr>
      <w:tc>
        <w:tcPr>
          <w:tcW w:w="5920" w:type="dxa"/>
          <w:vMerge/>
          <w:shd w:val="clear" w:color="auto" w:fill="auto"/>
        </w:tcPr>
        <w:p w14:paraId="1196CDA5" w14:textId="77777777" w:rsidR="00182982" w:rsidRPr="00374227" w:rsidRDefault="00182982" w:rsidP="00F741C6">
          <w:pPr>
            <w:pStyle w:val="Header"/>
          </w:pPr>
        </w:p>
      </w:tc>
      <w:tc>
        <w:tcPr>
          <w:tcW w:w="3260" w:type="dxa"/>
          <w:shd w:val="clear" w:color="auto" w:fill="auto"/>
          <w:vAlign w:val="center"/>
        </w:tcPr>
        <w:p w14:paraId="615BFD45" w14:textId="658A4F08" w:rsidR="00182982" w:rsidRPr="00374227" w:rsidRDefault="00182982" w:rsidP="00540FE9">
          <w:pPr>
            <w:pStyle w:val="Header"/>
            <w:spacing w:before="60"/>
            <w:rPr>
              <w:rFonts w:ascii="Arial" w:hAnsi="Arial" w:cs="Arial"/>
              <w:b/>
              <w:szCs w:val="22"/>
            </w:rPr>
          </w:pPr>
          <w:r w:rsidRPr="00374227">
            <w:rPr>
              <w:rFonts w:ascii="Arial" w:hAnsi="Arial" w:cs="Arial"/>
              <w:b/>
              <w:szCs w:val="22"/>
            </w:rPr>
            <w:t xml:space="preserve"> </w:t>
          </w:r>
        </w:p>
      </w:tc>
    </w:tr>
  </w:tbl>
  <w:p w14:paraId="02D29E8B" w14:textId="77777777" w:rsidR="00182982" w:rsidRPr="0021114E" w:rsidRDefault="00182982">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310BB"/>
    <w:multiLevelType w:val="hybridMultilevel"/>
    <w:tmpl w:val="F7F88B28"/>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 w15:restartNumberingAfterBreak="0">
    <w:nsid w:val="0CE605CE"/>
    <w:multiLevelType w:val="multilevel"/>
    <w:tmpl w:val="BE428130"/>
    <w:lvl w:ilvl="0">
      <w:start w:val="1"/>
      <w:numFmt w:val="decimal"/>
      <w:lvlText w:val="%1."/>
      <w:lvlJc w:val="left"/>
      <w:pPr>
        <w:ind w:left="785" w:hanging="360"/>
      </w:pPr>
      <w:rPr>
        <w:rFonts w:hint="default"/>
      </w:rPr>
    </w:lvl>
    <w:lvl w:ilvl="1">
      <w:start w:val="1"/>
      <w:numFmt w:val="decimal"/>
      <w:lvlText w:val="%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E7668A6"/>
    <w:multiLevelType w:val="hybridMultilevel"/>
    <w:tmpl w:val="125EF0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C36FC8"/>
    <w:multiLevelType w:val="hybridMultilevel"/>
    <w:tmpl w:val="2A22DA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D5764B"/>
    <w:multiLevelType w:val="hybridMultilevel"/>
    <w:tmpl w:val="F2BA6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3237F8"/>
    <w:multiLevelType w:val="hybridMultilevel"/>
    <w:tmpl w:val="A9E2D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3B5809"/>
    <w:multiLevelType w:val="hybridMultilevel"/>
    <w:tmpl w:val="363ABB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2775AF"/>
    <w:multiLevelType w:val="hybridMultilevel"/>
    <w:tmpl w:val="33FEF2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E33B5C"/>
    <w:multiLevelType w:val="hybridMultilevel"/>
    <w:tmpl w:val="D756A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0206018"/>
    <w:multiLevelType w:val="hybridMultilevel"/>
    <w:tmpl w:val="70AE2E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6196696"/>
    <w:multiLevelType w:val="multilevel"/>
    <w:tmpl w:val="2FE6FB20"/>
    <w:lvl w:ilvl="0">
      <w:start w:val="22"/>
      <w:numFmt w:val="decimal"/>
      <w:lvlText w:val="%1"/>
      <w:lvlJc w:val="left"/>
      <w:pPr>
        <w:ind w:left="435" w:hanging="435"/>
      </w:pPr>
      <w:rPr>
        <w:rFonts w:ascii="Frutiger 45 Light" w:hAnsi="Frutiger 45 Light" w:cs="Times New Roman" w:hint="default"/>
      </w:rPr>
    </w:lvl>
    <w:lvl w:ilvl="1">
      <w:start w:val="1"/>
      <w:numFmt w:val="decimal"/>
      <w:lvlText w:val="%1.%2"/>
      <w:lvlJc w:val="left"/>
      <w:pPr>
        <w:ind w:left="435" w:hanging="435"/>
      </w:pPr>
      <w:rPr>
        <w:rFonts w:ascii="Arial" w:hAnsi="Arial" w:cs="Arial" w:hint="default"/>
      </w:rPr>
    </w:lvl>
    <w:lvl w:ilvl="2">
      <w:start w:val="1"/>
      <w:numFmt w:val="decimal"/>
      <w:lvlText w:val="%1.%2.%3"/>
      <w:lvlJc w:val="left"/>
      <w:pPr>
        <w:ind w:left="720" w:hanging="720"/>
      </w:pPr>
      <w:rPr>
        <w:rFonts w:ascii="Frutiger 45 Light" w:hAnsi="Frutiger 45 Light" w:cs="Times New Roman" w:hint="default"/>
      </w:rPr>
    </w:lvl>
    <w:lvl w:ilvl="3">
      <w:start w:val="1"/>
      <w:numFmt w:val="decimal"/>
      <w:lvlText w:val="%1.%2.%3.%4"/>
      <w:lvlJc w:val="left"/>
      <w:pPr>
        <w:ind w:left="720" w:hanging="720"/>
      </w:pPr>
      <w:rPr>
        <w:rFonts w:ascii="Frutiger 45 Light" w:hAnsi="Frutiger 45 Light" w:cs="Times New Roman" w:hint="default"/>
      </w:rPr>
    </w:lvl>
    <w:lvl w:ilvl="4">
      <w:start w:val="1"/>
      <w:numFmt w:val="decimal"/>
      <w:lvlText w:val="%1.%2.%3.%4.%5"/>
      <w:lvlJc w:val="left"/>
      <w:pPr>
        <w:ind w:left="1080" w:hanging="1080"/>
      </w:pPr>
      <w:rPr>
        <w:rFonts w:ascii="Frutiger 45 Light" w:hAnsi="Frutiger 45 Light" w:cs="Times New Roman" w:hint="default"/>
      </w:rPr>
    </w:lvl>
    <w:lvl w:ilvl="5">
      <w:start w:val="1"/>
      <w:numFmt w:val="decimal"/>
      <w:lvlText w:val="%1.%2.%3.%4.%5.%6"/>
      <w:lvlJc w:val="left"/>
      <w:pPr>
        <w:ind w:left="1080" w:hanging="1080"/>
      </w:pPr>
      <w:rPr>
        <w:rFonts w:ascii="Frutiger 45 Light" w:hAnsi="Frutiger 45 Light" w:cs="Times New Roman" w:hint="default"/>
      </w:rPr>
    </w:lvl>
    <w:lvl w:ilvl="6">
      <w:start w:val="1"/>
      <w:numFmt w:val="decimal"/>
      <w:lvlText w:val="%1.%2.%3.%4.%5.%6.%7"/>
      <w:lvlJc w:val="left"/>
      <w:pPr>
        <w:ind w:left="1440" w:hanging="1440"/>
      </w:pPr>
      <w:rPr>
        <w:rFonts w:ascii="Frutiger 45 Light" w:hAnsi="Frutiger 45 Light" w:cs="Times New Roman" w:hint="default"/>
      </w:rPr>
    </w:lvl>
    <w:lvl w:ilvl="7">
      <w:start w:val="1"/>
      <w:numFmt w:val="decimal"/>
      <w:lvlText w:val="%1.%2.%3.%4.%5.%6.%7.%8"/>
      <w:lvlJc w:val="left"/>
      <w:pPr>
        <w:ind w:left="1440" w:hanging="1440"/>
      </w:pPr>
      <w:rPr>
        <w:rFonts w:ascii="Frutiger 45 Light" w:hAnsi="Frutiger 45 Light" w:cs="Times New Roman" w:hint="default"/>
      </w:rPr>
    </w:lvl>
    <w:lvl w:ilvl="8">
      <w:start w:val="1"/>
      <w:numFmt w:val="decimal"/>
      <w:lvlText w:val="%1.%2.%3.%4.%5.%6.%7.%8.%9"/>
      <w:lvlJc w:val="left"/>
      <w:pPr>
        <w:ind w:left="1800" w:hanging="1800"/>
      </w:pPr>
      <w:rPr>
        <w:rFonts w:ascii="Frutiger 45 Light" w:hAnsi="Frutiger 45 Light" w:cs="Times New Roman" w:hint="default"/>
      </w:rPr>
    </w:lvl>
  </w:abstractNum>
  <w:abstractNum w:abstractNumId="11" w15:restartNumberingAfterBreak="0">
    <w:nsid w:val="51684B07"/>
    <w:multiLevelType w:val="hybridMultilevel"/>
    <w:tmpl w:val="CC36ED56"/>
    <w:lvl w:ilvl="0" w:tplc="4B44D2AC">
      <w:start w:val="203"/>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F31F83"/>
    <w:multiLevelType w:val="multilevel"/>
    <w:tmpl w:val="0EDEB48C"/>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4597C3B"/>
    <w:multiLevelType w:val="multilevel"/>
    <w:tmpl w:val="6DB8CB84"/>
    <w:lvl w:ilvl="0">
      <w:start w:val="1"/>
      <w:numFmt w:val="bullet"/>
      <w:lvlText w:val=""/>
      <w:lvlJc w:val="left"/>
      <w:pPr>
        <w:tabs>
          <w:tab w:val="left" w:pos="0"/>
        </w:tabs>
        <w:ind w:left="720" w:hanging="360"/>
      </w:pPr>
      <w:rPr>
        <w:rFonts w:ascii="Symbol" w:hAnsi="Symbol" w:hint="default"/>
        <w:sz w:val="20"/>
      </w:rPr>
    </w:lvl>
    <w:lvl w:ilvl="1">
      <w:start w:val="1"/>
      <w:numFmt w:val="bullet"/>
      <w:lvlText w:val="o"/>
      <w:lvlJc w:val="left"/>
      <w:pPr>
        <w:tabs>
          <w:tab w:val="left" w:pos="0"/>
        </w:tabs>
        <w:ind w:left="1440" w:hanging="360"/>
      </w:pPr>
      <w:rPr>
        <w:rFonts w:ascii="Courier New" w:hAnsi="Courier New" w:hint="default"/>
        <w:sz w:val="20"/>
      </w:rPr>
    </w:lvl>
    <w:lvl w:ilvl="2">
      <w:start w:val="1"/>
      <w:numFmt w:val="bullet"/>
      <w:lvlText w:val=""/>
      <w:lvlJc w:val="left"/>
      <w:pPr>
        <w:tabs>
          <w:tab w:val="left" w:pos="0"/>
        </w:tabs>
        <w:ind w:left="2160" w:hanging="360"/>
      </w:pPr>
      <w:rPr>
        <w:rFonts w:ascii="Wingdings" w:hAnsi="Wingdings" w:hint="default"/>
        <w:sz w:val="20"/>
      </w:rPr>
    </w:lvl>
    <w:lvl w:ilvl="3">
      <w:start w:val="1"/>
      <w:numFmt w:val="bullet"/>
      <w:lvlText w:val=""/>
      <w:lvlJc w:val="left"/>
      <w:pPr>
        <w:tabs>
          <w:tab w:val="left" w:pos="0"/>
        </w:tabs>
        <w:ind w:left="2880" w:hanging="360"/>
      </w:pPr>
      <w:rPr>
        <w:rFonts w:ascii="Wingdings" w:hAnsi="Wingdings" w:hint="default"/>
        <w:sz w:val="20"/>
      </w:rPr>
    </w:lvl>
    <w:lvl w:ilvl="4">
      <w:start w:val="1"/>
      <w:numFmt w:val="bullet"/>
      <w:lvlText w:val=""/>
      <w:lvlJc w:val="left"/>
      <w:pPr>
        <w:tabs>
          <w:tab w:val="left" w:pos="0"/>
        </w:tabs>
        <w:ind w:left="3600" w:hanging="360"/>
      </w:pPr>
      <w:rPr>
        <w:rFonts w:ascii="Wingdings" w:hAnsi="Wingdings" w:hint="default"/>
        <w:sz w:val="20"/>
      </w:rPr>
    </w:lvl>
    <w:lvl w:ilvl="5">
      <w:start w:val="1"/>
      <w:numFmt w:val="bullet"/>
      <w:lvlText w:val=""/>
      <w:lvlJc w:val="left"/>
      <w:pPr>
        <w:tabs>
          <w:tab w:val="left" w:pos="0"/>
        </w:tabs>
        <w:ind w:left="4320" w:hanging="360"/>
      </w:pPr>
      <w:rPr>
        <w:rFonts w:ascii="Wingdings" w:hAnsi="Wingdings" w:hint="default"/>
        <w:sz w:val="20"/>
      </w:rPr>
    </w:lvl>
    <w:lvl w:ilvl="6">
      <w:start w:val="1"/>
      <w:numFmt w:val="bullet"/>
      <w:lvlText w:val=""/>
      <w:lvlJc w:val="left"/>
      <w:pPr>
        <w:tabs>
          <w:tab w:val="left" w:pos="0"/>
        </w:tabs>
        <w:ind w:left="5040" w:hanging="360"/>
      </w:pPr>
      <w:rPr>
        <w:rFonts w:ascii="Wingdings" w:hAnsi="Wingdings" w:hint="default"/>
        <w:sz w:val="20"/>
      </w:rPr>
    </w:lvl>
    <w:lvl w:ilvl="7">
      <w:start w:val="1"/>
      <w:numFmt w:val="bullet"/>
      <w:lvlText w:val=""/>
      <w:lvlJc w:val="left"/>
      <w:pPr>
        <w:tabs>
          <w:tab w:val="left" w:pos="0"/>
        </w:tabs>
        <w:ind w:left="5760" w:hanging="360"/>
      </w:pPr>
      <w:rPr>
        <w:rFonts w:ascii="Wingdings" w:hAnsi="Wingdings" w:hint="default"/>
        <w:sz w:val="20"/>
      </w:rPr>
    </w:lvl>
    <w:lvl w:ilvl="8">
      <w:start w:val="1"/>
      <w:numFmt w:val="bullet"/>
      <w:lvlText w:val=""/>
      <w:lvlJc w:val="left"/>
      <w:pPr>
        <w:tabs>
          <w:tab w:val="left" w:pos="0"/>
        </w:tabs>
        <w:ind w:left="6480" w:hanging="360"/>
      </w:pPr>
      <w:rPr>
        <w:rFonts w:ascii="Wingdings" w:hAnsi="Wingdings" w:hint="default"/>
        <w:sz w:val="20"/>
      </w:rPr>
    </w:lvl>
  </w:abstractNum>
  <w:abstractNum w:abstractNumId="14" w15:restartNumberingAfterBreak="0">
    <w:nsid w:val="6B754822"/>
    <w:multiLevelType w:val="hybridMultilevel"/>
    <w:tmpl w:val="55805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CB6347D"/>
    <w:multiLevelType w:val="multilevel"/>
    <w:tmpl w:val="50240CE4"/>
    <w:lvl w:ilvl="0">
      <w:start w:val="1"/>
      <w:numFmt w:val="decimal"/>
      <w:lvlText w:val="%1."/>
      <w:lvlJc w:val="left"/>
      <w:pPr>
        <w:ind w:left="785"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3"/>
  </w:num>
  <w:num w:numId="2">
    <w:abstractNumId w:val="7"/>
  </w:num>
  <w:num w:numId="3">
    <w:abstractNumId w:val="9"/>
  </w:num>
  <w:num w:numId="4">
    <w:abstractNumId w:val="2"/>
  </w:num>
  <w:num w:numId="5">
    <w:abstractNumId w:val="4"/>
  </w:num>
  <w:num w:numId="6">
    <w:abstractNumId w:val="14"/>
  </w:num>
  <w:num w:numId="7">
    <w:abstractNumId w:val="3"/>
  </w:num>
  <w:num w:numId="8">
    <w:abstractNumId w:val="5"/>
  </w:num>
  <w:num w:numId="9">
    <w:abstractNumId w:val="8"/>
  </w:num>
  <w:num w:numId="10">
    <w:abstractNumId w:val="0"/>
  </w:num>
  <w:num w:numId="11">
    <w:abstractNumId w:val="6"/>
  </w:num>
  <w:num w:numId="12">
    <w:abstractNumId w:val="15"/>
  </w:num>
  <w:num w:numId="13">
    <w:abstractNumId w:val="1"/>
  </w:num>
  <w:num w:numId="14">
    <w:abstractNumId w:val="12"/>
  </w:num>
  <w:num w:numId="15">
    <w:abstractNumId w:val="11"/>
  </w:num>
  <w:num w:numId="16">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97661"/>
    <w:rsid w:val="000A3935"/>
    <w:rsid w:val="000A7FC2"/>
    <w:rsid w:val="000B09F5"/>
    <w:rsid w:val="000C3360"/>
    <w:rsid w:val="000C56CA"/>
    <w:rsid w:val="000D2BDB"/>
    <w:rsid w:val="000D702D"/>
    <w:rsid w:val="000D7CDB"/>
    <w:rsid w:val="000E5E39"/>
    <w:rsid w:val="000E6D90"/>
    <w:rsid w:val="00100FC2"/>
    <w:rsid w:val="0010253D"/>
    <w:rsid w:val="001172B6"/>
    <w:rsid w:val="001224A4"/>
    <w:rsid w:val="00140FD3"/>
    <w:rsid w:val="0015540E"/>
    <w:rsid w:val="00170FDE"/>
    <w:rsid w:val="00173D5A"/>
    <w:rsid w:val="0017617B"/>
    <w:rsid w:val="00182982"/>
    <w:rsid w:val="00186009"/>
    <w:rsid w:val="00187DE2"/>
    <w:rsid w:val="00196C2F"/>
    <w:rsid w:val="001A07F1"/>
    <w:rsid w:val="001A7A02"/>
    <w:rsid w:val="001B3D68"/>
    <w:rsid w:val="001C4620"/>
    <w:rsid w:val="001D2C76"/>
    <w:rsid w:val="001D6703"/>
    <w:rsid w:val="001E476B"/>
    <w:rsid w:val="001E4CE7"/>
    <w:rsid w:val="001F0437"/>
    <w:rsid w:val="00210477"/>
    <w:rsid w:val="00210DC4"/>
    <w:rsid w:val="0021114E"/>
    <w:rsid w:val="0021168E"/>
    <w:rsid w:val="00223F45"/>
    <w:rsid w:val="00226BA8"/>
    <w:rsid w:val="002414C2"/>
    <w:rsid w:val="00251E25"/>
    <w:rsid w:val="00254DF4"/>
    <w:rsid w:val="00256FFD"/>
    <w:rsid w:val="002A0C7D"/>
    <w:rsid w:val="002A0D9E"/>
    <w:rsid w:val="002C2188"/>
    <w:rsid w:val="002C4DC6"/>
    <w:rsid w:val="002C582B"/>
    <w:rsid w:val="002D0658"/>
    <w:rsid w:val="002D44E6"/>
    <w:rsid w:val="002E6EF5"/>
    <w:rsid w:val="002F15DD"/>
    <w:rsid w:val="00302667"/>
    <w:rsid w:val="00320028"/>
    <w:rsid w:val="00324E86"/>
    <w:rsid w:val="00363ED4"/>
    <w:rsid w:val="00364845"/>
    <w:rsid w:val="00372DE6"/>
    <w:rsid w:val="003978FB"/>
    <w:rsid w:val="003C77A8"/>
    <w:rsid w:val="003E20D5"/>
    <w:rsid w:val="003E4825"/>
    <w:rsid w:val="003E4B3E"/>
    <w:rsid w:val="004019CB"/>
    <w:rsid w:val="0041006B"/>
    <w:rsid w:val="00415E7B"/>
    <w:rsid w:val="0042168F"/>
    <w:rsid w:val="0042411A"/>
    <w:rsid w:val="00426932"/>
    <w:rsid w:val="00435D57"/>
    <w:rsid w:val="004401AF"/>
    <w:rsid w:val="00444C86"/>
    <w:rsid w:val="00454420"/>
    <w:rsid w:val="004701D6"/>
    <w:rsid w:val="00471C7A"/>
    <w:rsid w:val="0047255B"/>
    <w:rsid w:val="004728FE"/>
    <w:rsid w:val="00481354"/>
    <w:rsid w:val="00481F31"/>
    <w:rsid w:val="004B0FD9"/>
    <w:rsid w:val="004D36F3"/>
    <w:rsid w:val="004D7663"/>
    <w:rsid w:val="004F12FE"/>
    <w:rsid w:val="00540FE9"/>
    <w:rsid w:val="00546D0D"/>
    <w:rsid w:val="00571AC6"/>
    <w:rsid w:val="00575EED"/>
    <w:rsid w:val="0059290A"/>
    <w:rsid w:val="005A4917"/>
    <w:rsid w:val="005B3508"/>
    <w:rsid w:val="005B6237"/>
    <w:rsid w:val="005C6F11"/>
    <w:rsid w:val="005C7981"/>
    <w:rsid w:val="005E38A9"/>
    <w:rsid w:val="005F0364"/>
    <w:rsid w:val="005F364F"/>
    <w:rsid w:val="005F4B8C"/>
    <w:rsid w:val="00601A2D"/>
    <w:rsid w:val="006137EA"/>
    <w:rsid w:val="00615FE5"/>
    <w:rsid w:val="00616455"/>
    <w:rsid w:val="00617B72"/>
    <w:rsid w:val="00621832"/>
    <w:rsid w:val="00646A98"/>
    <w:rsid w:val="00650936"/>
    <w:rsid w:val="00654832"/>
    <w:rsid w:val="006644D2"/>
    <w:rsid w:val="006804D5"/>
    <w:rsid w:val="00694C6F"/>
    <w:rsid w:val="006953C4"/>
    <w:rsid w:val="006A0E31"/>
    <w:rsid w:val="006A5B68"/>
    <w:rsid w:val="006B4E36"/>
    <w:rsid w:val="006B6921"/>
    <w:rsid w:val="006C33DB"/>
    <w:rsid w:val="006C6FAD"/>
    <w:rsid w:val="006F0CCB"/>
    <w:rsid w:val="0070271E"/>
    <w:rsid w:val="0070530B"/>
    <w:rsid w:val="00706D3A"/>
    <w:rsid w:val="00735CD8"/>
    <w:rsid w:val="00742A70"/>
    <w:rsid w:val="007670B0"/>
    <w:rsid w:val="00786FE6"/>
    <w:rsid w:val="007939FA"/>
    <w:rsid w:val="007A063E"/>
    <w:rsid w:val="007B680D"/>
    <w:rsid w:val="007B7A0E"/>
    <w:rsid w:val="007C1849"/>
    <w:rsid w:val="007C2BC2"/>
    <w:rsid w:val="007D3F51"/>
    <w:rsid w:val="007E2685"/>
    <w:rsid w:val="007F248F"/>
    <w:rsid w:val="007F24E8"/>
    <w:rsid w:val="00826EAC"/>
    <w:rsid w:val="00831E93"/>
    <w:rsid w:val="00841710"/>
    <w:rsid w:val="00854418"/>
    <w:rsid w:val="00860C8D"/>
    <w:rsid w:val="0087174A"/>
    <w:rsid w:val="0087546A"/>
    <w:rsid w:val="008772F4"/>
    <w:rsid w:val="00891039"/>
    <w:rsid w:val="00891299"/>
    <w:rsid w:val="00893E53"/>
    <w:rsid w:val="00897FEF"/>
    <w:rsid w:val="008C3AFD"/>
    <w:rsid w:val="008D1B23"/>
    <w:rsid w:val="008D332D"/>
    <w:rsid w:val="008D5791"/>
    <w:rsid w:val="008E5AE8"/>
    <w:rsid w:val="008F3A81"/>
    <w:rsid w:val="00914A91"/>
    <w:rsid w:val="0092710B"/>
    <w:rsid w:val="00931FA5"/>
    <w:rsid w:val="0093260F"/>
    <w:rsid w:val="0094468C"/>
    <w:rsid w:val="00953B36"/>
    <w:rsid w:val="00967F3E"/>
    <w:rsid w:val="009802D5"/>
    <w:rsid w:val="00982B41"/>
    <w:rsid w:val="009B0968"/>
    <w:rsid w:val="009B6371"/>
    <w:rsid w:val="009C64BE"/>
    <w:rsid w:val="009C7622"/>
    <w:rsid w:val="009C799F"/>
    <w:rsid w:val="009D5D4A"/>
    <w:rsid w:val="009D6157"/>
    <w:rsid w:val="009E17B8"/>
    <w:rsid w:val="009E64CF"/>
    <w:rsid w:val="00A05560"/>
    <w:rsid w:val="00A05A24"/>
    <w:rsid w:val="00A11170"/>
    <w:rsid w:val="00A409EE"/>
    <w:rsid w:val="00A41125"/>
    <w:rsid w:val="00A51756"/>
    <w:rsid w:val="00A601EC"/>
    <w:rsid w:val="00A67E0E"/>
    <w:rsid w:val="00A71CD2"/>
    <w:rsid w:val="00A71D54"/>
    <w:rsid w:val="00A7644D"/>
    <w:rsid w:val="00A836E6"/>
    <w:rsid w:val="00A9189F"/>
    <w:rsid w:val="00A92B3B"/>
    <w:rsid w:val="00AA5C07"/>
    <w:rsid w:val="00AA6F4D"/>
    <w:rsid w:val="00AC681E"/>
    <w:rsid w:val="00AD55A1"/>
    <w:rsid w:val="00AF7CA6"/>
    <w:rsid w:val="00B00BDF"/>
    <w:rsid w:val="00B00E76"/>
    <w:rsid w:val="00B0159A"/>
    <w:rsid w:val="00B127BE"/>
    <w:rsid w:val="00B162A5"/>
    <w:rsid w:val="00B51B1C"/>
    <w:rsid w:val="00B5364D"/>
    <w:rsid w:val="00B63F0D"/>
    <w:rsid w:val="00B668B0"/>
    <w:rsid w:val="00B67071"/>
    <w:rsid w:val="00B7585E"/>
    <w:rsid w:val="00B82D06"/>
    <w:rsid w:val="00B945E2"/>
    <w:rsid w:val="00B95CEF"/>
    <w:rsid w:val="00BA39E4"/>
    <w:rsid w:val="00BB212B"/>
    <w:rsid w:val="00BB29BA"/>
    <w:rsid w:val="00BC1154"/>
    <w:rsid w:val="00BC3B14"/>
    <w:rsid w:val="00BC3B9F"/>
    <w:rsid w:val="00BD4D88"/>
    <w:rsid w:val="00BE1A18"/>
    <w:rsid w:val="00BF20C3"/>
    <w:rsid w:val="00BF4F9E"/>
    <w:rsid w:val="00C21FC8"/>
    <w:rsid w:val="00C23A0B"/>
    <w:rsid w:val="00C342FB"/>
    <w:rsid w:val="00C36EBD"/>
    <w:rsid w:val="00C52B0F"/>
    <w:rsid w:val="00C56860"/>
    <w:rsid w:val="00C56D09"/>
    <w:rsid w:val="00C63BF4"/>
    <w:rsid w:val="00C77BAE"/>
    <w:rsid w:val="00C82C83"/>
    <w:rsid w:val="00C9258A"/>
    <w:rsid w:val="00CA1498"/>
    <w:rsid w:val="00CC0245"/>
    <w:rsid w:val="00CC30DE"/>
    <w:rsid w:val="00CE2310"/>
    <w:rsid w:val="00D01D0B"/>
    <w:rsid w:val="00D1779A"/>
    <w:rsid w:val="00D620BE"/>
    <w:rsid w:val="00D66905"/>
    <w:rsid w:val="00D70670"/>
    <w:rsid w:val="00D77253"/>
    <w:rsid w:val="00D82C95"/>
    <w:rsid w:val="00D84788"/>
    <w:rsid w:val="00D903DC"/>
    <w:rsid w:val="00D92457"/>
    <w:rsid w:val="00DA0183"/>
    <w:rsid w:val="00DA0E0D"/>
    <w:rsid w:val="00DA71B7"/>
    <w:rsid w:val="00DB2A34"/>
    <w:rsid w:val="00DC5EF7"/>
    <w:rsid w:val="00DD68FD"/>
    <w:rsid w:val="00DD6BF5"/>
    <w:rsid w:val="00DD7640"/>
    <w:rsid w:val="00DE2DD8"/>
    <w:rsid w:val="00DF11AC"/>
    <w:rsid w:val="00DF2ABF"/>
    <w:rsid w:val="00E11424"/>
    <w:rsid w:val="00E27467"/>
    <w:rsid w:val="00E4011A"/>
    <w:rsid w:val="00E45E59"/>
    <w:rsid w:val="00E52D8B"/>
    <w:rsid w:val="00E64FBC"/>
    <w:rsid w:val="00E650C7"/>
    <w:rsid w:val="00E7710E"/>
    <w:rsid w:val="00E83EB8"/>
    <w:rsid w:val="00E84B8B"/>
    <w:rsid w:val="00EA31D7"/>
    <w:rsid w:val="00EB1237"/>
    <w:rsid w:val="00F1609C"/>
    <w:rsid w:val="00F23B3B"/>
    <w:rsid w:val="00F300EF"/>
    <w:rsid w:val="00F51937"/>
    <w:rsid w:val="00F527A9"/>
    <w:rsid w:val="00F533B8"/>
    <w:rsid w:val="00F6257D"/>
    <w:rsid w:val="00F660DB"/>
    <w:rsid w:val="00F6671D"/>
    <w:rsid w:val="00F66928"/>
    <w:rsid w:val="00F741C6"/>
    <w:rsid w:val="00F74F32"/>
    <w:rsid w:val="00F77051"/>
    <w:rsid w:val="00F866E4"/>
    <w:rsid w:val="00F8795B"/>
    <w:rsid w:val="00F95A3A"/>
    <w:rsid w:val="00F9635C"/>
    <w:rsid w:val="00FB295D"/>
    <w:rsid w:val="00FC7FAC"/>
    <w:rsid w:val="00FD04E4"/>
    <w:rsid w:val="00FD2069"/>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9A381D3"/>
  <w15:docId w15:val="{418DE1CF-BEEA-4A43-9061-79F222758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uiPriority w:val="99"/>
    <w:rsid w:val="00F9635C"/>
    <w:rPr>
      <w:rFonts w:ascii="Calibri" w:hAnsi="Times New Roman"/>
      <w:sz w:val="20"/>
      <w:lang w:eastAsia="en-US"/>
    </w:rPr>
  </w:style>
  <w:style w:type="character" w:customStyle="1" w:styleId="FootnoteTextChar">
    <w:name w:val="Footnote Text Char"/>
    <w:basedOn w:val="DefaultParagraphFont"/>
    <w:link w:val="FootnoteText"/>
    <w:uiPriority w:val="99"/>
    <w:rsid w:val="00F9635C"/>
    <w:rPr>
      <w:rFonts w:ascii="Calibri"/>
      <w:lang w:eastAsia="en-US"/>
    </w:rPr>
  </w:style>
  <w:style w:type="character" w:styleId="FootnoteReference">
    <w:name w:val="footnote reference"/>
    <w:basedOn w:val="DefaultParagraphFont"/>
    <w:uiPriority w:val="99"/>
    <w:rsid w:val="00F9635C"/>
    <w:rPr>
      <w:vertAlign w:val="superscript"/>
    </w:rPr>
  </w:style>
  <w:style w:type="paragraph" w:styleId="Revision">
    <w:name w:val="Revision"/>
    <w:hidden/>
    <w:uiPriority w:val="99"/>
    <w:semiHidden/>
    <w:rsid w:val="00BB29BA"/>
    <w:rPr>
      <w:rFonts w:ascii="Frutiger 45 Light" w:hAnsi="Frutiger 45 Light"/>
      <w:sz w:val="22"/>
    </w:rPr>
  </w:style>
  <w:style w:type="paragraph" w:styleId="PlainText">
    <w:name w:val="Plain Text"/>
    <w:basedOn w:val="Normal"/>
    <w:link w:val="PlainTextChar"/>
    <w:uiPriority w:val="99"/>
    <w:unhideWhenUsed/>
    <w:rsid w:val="005C6F11"/>
    <w:rPr>
      <w:rFonts w:ascii="Arial" w:eastAsiaTheme="minorHAnsi" w:hAnsi="Arial" w:cs="Consolas"/>
      <w:szCs w:val="21"/>
      <w:lang w:eastAsia="en-US"/>
    </w:rPr>
  </w:style>
  <w:style w:type="character" w:customStyle="1" w:styleId="PlainTextChar">
    <w:name w:val="Plain Text Char"/>
    <w:basedOn w:val="DefaultParagraphFont"/>
    <w:link w:val="PlainText"/>
    <w:uiPriority w:val="99"/>
    <w:rsid w:val="005C6F11"/>
    <w:rPr>
      <w:rFonts w:ascii="Arial" w:eastAsiaTheme="minorHAnsi" w:hAnsi="Arial" w:cs="Consolas"/>
      <w:sz w:val="22"/>
      <w:szCs w:val="21"/>
      <w:lang w:eastAsia="en-US"/>
    </w:rPr>
  </w:style>
  <w:style w:type="table" w:customStyle="1" w:styleId="TableGrid0">
    <w:name w:val="TableGrid"/>
    <w:rsid w:val="0093260F"/>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Emphasis">
    <w:name w:val="Emphasis"/>
    <w:basedOn w:val="DefaultParagraphFont"/>
    <w:uiPriority w:val="20"/>
    <w:qFormat/>
    <w:rsid w:val="00953B36"/>
    <w:rPr>
      <w:i/>
      <w:iCs/>
    </w:rPr>
  </w:style>
  <w:style w:type="character" w:styleId="Strong">
    <w:name w:val="Strong"/>
    <w:basedOn w:val="DefaultParagraphFont"/>
    <w:uiPriority w:val="22"/>
    <w:qFormat/>
    <w:rsid w:val="00953B36"/>
    <w:rPr>
      <w:b/>
      <w:bCs/>
    </w:rPr>
  </w:style>
  <w:style w:type="character" w:customStyle="1" w:styleId="apple-converted-space">
    <w:name w:val="apple-converted-space"/>
    <w:basedOn w:val="DefaultParagraphFont"/>
    <w:rsid w:val="00DA0E0D"/>
  </w:style>
  <w:style w:type="paragraph" w:customStyle="1" w:styleId="TableText">
    <w:name w:val="Table Text"/>
    <w:basedOn w:val="Normal"/>
    <w:rsid w:val="001C4620"/>
    <w:pPr>
      <w:widowControl w:val="0"/>
      <w:spacing w:line="400" w:lineRule="exact"/>
    </w:pPr>
    <w:rPr>
      <w:noProo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82852">
      <w:bodyDiv w:val="1"/>
      <w:marLeft w:val="0"/>
      <w:marRight w:val="0"/>
      <w:marTop w:val="0"/>
      <w:marBottom w:val="0"/>
      <w:divBdr>
        <w:top w:val="none" w:sz="0" w:space="0" w:color="auto"/>
        <w:left w:val="none" w:sz="0" w:space="0" w:color="auto"/>
        <w:bottom w:val="none" w:sz="0" w:space="0" w:color="auto"/>
        <w:right w:val="none" w:sz="0" w:space="0" w:color="auto"/>
      </w:divBdr>
    </w:div>
    <w:div w:id="52389280">
      <w:bodyDiv w:val="1"/>
      <w:marLeft w:val="0"/>
      <w:marRight w:val="0"/>
      <w:marTop w:val="0"/>
      <w:marBottom w:val="0"/>
      <w:divBdr>
        <w:top w:val="none" w:sz="0" w:space="0" w:color="auto"/>
        <w:left w:val="none" w:sz="0" w:space="0" w:color="auto"/>
        <w:bottom w:val="none" w:sz="0" w:space="0" w:color="auto"/>
        <w:right w:val="none" w:sz="0" w:space="0" w:color="auto"/>
      </w:divBdr>
    </w:div>
    <w:div w:id="74207800">
      <w:bodyDiv w:val="1"/>
      <w:marLeft w:val="0"/>
      <w:marRight w:val="0"/>
      <w:marTop w:val="0"/>
      <w:marBottom w:val="0"/>
      <w:divBdr>
        <w:top w:val="none" w:sz="0" w:space="0" w:color="auto"/>
        <w:left w:val="none" w:sz="0" w:space="0" w:color="auto"/>
        <w:bottom w:val="none" w:sz="0" w:space="0" w:color="auto"/>
        <w:right w:val="none" w:sz="0" w:space="0" w:color="auto"/>
      </w:divBdr>
    </w:div>
    <w:div w:id="760873634">
      <w:bodyDiv w:val="1"/>
      <w:marLeft w:val="0"/>
      <w:marRight w:val="0"/>
      <w:marTop w:val="0"/>
      <w:marBottom w:val="0"/>
      <w:divBdr>
        <w:top w:val="none" w:sz="0" w:space="0" w:color="auto"/>
        <w:left w:val="none" w:sz="0" w:space="0" w:color="auto"/>
        <w:bottom w:val="none" w:sz="0" w:space="0" w:color="auto"/>
        <w:right w:val="none" w:sz="0" w:space="0" w:color="auto"/>
      </w:divBdr>
      <w:divsChild>
        <w:div w:id="489097787">
          <w:marLeft w:val="0"/>
          <w:marRight w:val="0"/>
          <w:marTop w:val="0"/>
          <w:marBottom w:val="0"/>
          <w:divBdr>
            <w:top w:val="none" w:sz="0" w:space="0" w:color="auto"/>
            <w:left w:val="none" w:sz="0" w:space="0" w:color="auto"/>
            <w:bottom w:val="none" w:sz="0" w:space="0" w:color="auto"/>
            <w:right w:val="none" w:sz="0" w:space="0" w:color="auto"/>
          </w:divBdr>
          <w:divsChild>
            <w:div w:id="1992976789">
              <w:marLeft w:val="0"/>
              <w:marRight w:val="0"/>
              <w:marTop w:val="0"/>
              <w:marBottom w:val="0"/>
              <w:divBdr>
                <w:top w:val="none" w:sz="0" w:space="0" w:color="auto"/>
                <w:left w:val="none" w:sz="0" w:space="0" w:color="auto"/>
                <w:bottom w:val="none" w:sz="0" w:space="0" w:color="auto"/>
                <w:right w:val="none" w:sz="0" w:space="0" w:color="auto"/>
              </w:divBdr>
              <w:divsChild>
                <w:div w:id="9210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7940">
          <w:marLeft w:val="0"/>
          <w:marRight w:val="0"/>
          <w:marTop w:val="0"/>
          <w:marBottom w:val="0"/>
          <w:divBdr>
            <w:top w:val="none" w:sz="0" w:space="0" w:color="auto"/>
            <w:left w:val="none" w:sz="0" w:space="0" w:color="auto"/>
            <w:bottom w:val="none" w:sz="0" w:space="0" w:color="auto"/>
            <w:right w:val="none" w:sz="0" w:space="0" w:color="auto"/>
          </w:divBdr>
          <w:divsChild>
            <w:div w:id="1979262672">
              <w:marLeft w:val="0"/>
              <w:marRight w:val="0"/>
              <w:marTop w:val="0"/>
              <w:marBottom w:val="0"/>
              <w:divBdr>
                <w:top w:val="none" w:sz="0" w:space="0" w:color="auto"/>
                <w:left w:val="none" w:sz="0" w:space="0" w:color="auto"/>
                <w:bottom w:val="none" w:sz="0" w:space="0" w:color="auto"/>
                <w:right w:val="none" w:sz="0" w:space="0" w:color="auto"/>
              </w:divBdr>
              <w:divsChild>
                <w:div w:id="20864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15330">
          <w:marLeft w:val="0"/>
          <w:marRight w:val="0"/>
          <w:marTop w:val="0"/>
          <w:marBottom w:val="0"/>
          <w:divBdr>
            <w:top w:val="none" w:sz="0" w:space="0" w:color="auto"/>
            <w:left w:val="none" w:sz="0" w:space="0" w:color="auto"/>
            <w:bottom w:val="none" w:sz="0" w:space="0" w:color="auto"/>
            <w:right w:val="none" w:sz="0" w:space="0" w:color="auto"/>
          </w:divBdr>
          <w:divsChild>
            <w:div w:id="683016848">
              <w:marLeft w:val="0"/>
              <w:marRight w:val="0"/>
              <w:marTop w:val="0"/>
              <w:marBottom w:val="0"/>
              <w:divBdr>
                <w:top w:val="none" w:sz="0" w:space="0" w:color="auto"/>
                <w:left w:val="none" w:sz="0" w:space="0" w:color="auto"/>
                <w:bottom w:val="none" w:sz="0" w:space="0" w:color="auto"/>
                <w:right w:val="none" w:sz="0" w:space="0" w:color="auto"/>
              </w:divBdr>
              <w:divsChild>
                <w:div w:id="722603100">
                  <w:marLeft w:val="0"/>
                  <w:marRight w:val="0"/>
                  <w:marTop w:val="0"/>
                  <w:marBottom w:val="0"/>
                  <w:divBdr>
                    <w:top w:val="none" w:sz="0" w:space="0" w:color="auto"/>
                    <w:left w:val="none" w:sz="0" w:space="0" w:color="auto"/>
                    <w:bottom w:val="none" w:sz="0" w:space="0" w:color="auto"/>
                    <w:right w:val="none" w:sz="0" w:space="0" w:color="auto"/>
                  </w:divBdr>
                  <w:divsChild>
                    <w:div w:id="1402632562">
                      <w:marLeft w:val="0"/>
                      <w:marRight w:val="0"/>
                      <w:marTop w:val="0"/>
                      <w:marBottom w:val="0"/>
                      <w:divBdr>
                        <w:top w:val="none" w:sz="0" w:space="0" w:color="auto"/>
                        <w:left w:val="none" w:sz="0" w:space="0" w:color="auto"/>
                        <w:bottom w:val="none" w:sz="0" w:space="0" w:color="auto"/>
                        <w:right w:val="none" w:sz="0" w:space="0" w:color="auto"/>
                      </w:divBdr>
                      <w:divsChild>
                        <w:div w:id="705180445">
                          <w:blockQuote w:val="1"/>
                          <w:marLeft w:val="-450"/>
                          <w:marRight w:val="0"/>
                          <w:marTop w:val="0"/>
                          <w:marBottom w:val="0"/>
                          <w:divBdr>
                            <w:top w:val="none" w:sz="0" w:space="0" w:color="auto"/>
                            <w:left w:val="none" w:sz="0" w:space="0" w:color="auto"/>
                            <w:bottom w:val="none" w:sz="0" w:space="0" w:color="auto"/>
                            <w:right w:val="none" w:sz="0" w:space="0" w:color="auto"/>
                          </w:divBdr>
                        </w:div>
                        <w:div w:id="1762028556">
                          <w:blockQuote w:val="1"/>
                          <w:marLeft w:val="-450"/>
                          <w:marRight w:val="0"/>
                          <w:marTop w:val="0"/>
                          <w:marBottom w:val="0"/>
                          <w:divBdr>
                            <w:top w:val="none" w:sz="0" w:space="0" w:color="auto"/>
                            <w:left w:val="none" w:sz="0" w:space="0" w:color="auto"/>
                            <w:bottom w:val="none" w:sz="0" w:space="0" w:color="auto"/>
                            <w:right w:val="none" w:sz="0" w:space="0" w:color="auto"/>
                          </w:divBdr>
                        </w:div>
                        <w:div w:id="624121025">
                          <w:blockQuote w:val="1"/>
                          <w:marLeft w:val="-450"/>
                          <w:marRight w:val="0"/>
                          <w:marTop w:val="0"/>
                          <w:marBottom w:val="0"/>
                          <w:divBdr>
                            <w:top w:val="none" w:sz="0" w:space="0" w:color="auto"/>
                            <w:left w:val="none" w:sz="0" w:space="0" w:color="auto"/>
                            <w:bottom w:val="none" w:sz="0" w:space="0" w:color="auto"/>
                            <w:right w:val="none" w:sz="0" w:space="0" w:color="auto"/>
                          </w:divBdr>
                        </w:div>
                        <w:div w:id="13384702">
                          <w:blockQuote w:val="1"/>
                          <w:marLeft w:val="-450"/>
                          <w:marRight w:val="0"/>
                          <w:marTop w:val="0"/>
                          <w:marBottom w:val="0"/>
                          <w:divBdr>
                            <w:top w:val="none" w:sz="0" w:space="0" w:color="auto"/>
                            <w:left w:val="none" w:sz="0" w:space="0" w:color="auto"/>
                            <w:bottom w:val="none" w:sz="0" w:space="0" w:color="auto"/>
                            <w:right w:val="none" w:sz="0" w:space="0" w:color="auto"/>
                          </w:divBdr>
                        </w:div>
                        <w:div w:id="513804100">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153237">
      <w:bodyDiv w:val="1"/>
      <w:marLeft w:val="0"/>
      <w:marRight w:val="0"/>
      <w:marTop w:val="0"/>
      <w:marBottom w:val="0"/>
      <w:divBdr>
        <w:top w:val="none" w:sz="0" w:space="0" w:color="auto"/>
        <w:left w:val="none" w:sz="0" w:space="0" w:color="auto"/>
        <w:bottom w:val="none" w:sz="0" w:space="0" w:color="auto"/>
        <w:right w:val="none" w:sz="0" w:space="0" w:color="auto"/>
      </w:divBdr>
    </w:div>
    <w:div w:id="1075013115">
      <w:bodyDiv w:val="1"/>
      <w:marLeft w:val="0"/>
      <w:marRight w:val="0"/>
      <w:marTop w:val="0"/>
      <w:marBottom w:val="0"/>
      <w:divBdr>
        <w:top w:val="none" w:sz="0" w:space="0" w:color="auto"/>
        <w:left w:val="none" w:sz="0" w:space="0" w:color="auto"/>
        <w:bottom w:val="none" w:sz="0" w:space="0" w:color="auto"/>
        <w:right w:val="none" w:sz="0" w:space="0" w:color="auto"/>
      </w:divBdr>
    </w:div>
    <w:div w:id="122055717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35705332">
      <w:bodyDiv w:val="1"/>
      <w:marLeft w:val="0"/>
      <w:marRight w:val="0"/>
      <w:marTop w:val="0"/>
      <w:marBottom w:val="0"/>
      <w:divBdr>
        <w:top w:val="none" w:sz="0" w:space="0" w:color="auto"/>
        <w:left w:val="none" w:sz="0" w:space="0" w:color="auto"/>
        <w:bottom w:val="none" w:sz="0" w:space="0" w:color="auto"/>
        <w:right w:val="none" w:sz="0" w:space="0" w:color="auto"/>
      </w:divBdr>
    </w:div>
    <w:div w:id="1514109713">
      <w:bodyDiv w:val="1"/>
      <w:marLeft w:val="0"/>
      <w:marRight w:val="0"/>
      <w:marTop w:val="0"/>
      <w:marBottom w:val="0"/>
      <w:divBdr>
        <w:top w:val="none" w:sz="0" w:space="0" w:color="auto"/>
        <w:left w:val="none" w:sz="0" w:space="0" w:color="auto"/>
        <w:bottom w:val="none" w:sz="0" w:space="0" w:color="auto"/>
        <w:right w:val="none" w:sz="0" w:space="0" w:color="auto"/>
      </w:divBdr>
    </w:div>
    <w:div w:id="1818372359">
      <w:bodyDiv w:val="1"/>
      <w:marLeft w:val="0"/>
      <w:marRight w:val="0"/>
      <w:marTop w:val="0"/>
      <w:marBottom w:val="0"/>
      <w:divBdr>
        <w:top w:val="none" w:sz="0" w:space="0" w:color="auto"/>
        <w:left w:val="none" w:sz="0" w:space="0" w:color="auto"/>
        <w:bottom w:val="none" w:sz="0" w:space="0" w:color="auto"/>
        <w:right w:val="none" w:sz="0" w:space="0" w:color="auto"/>
      </w:divBdr>
    </w:div>
    <w:div w:id="1957055257">
      <w:bodyDiv w:val="1"/>
      <w:marLeft w:val="0"/>
      <w:marRight w:val="0"/>
      <w:marTop w:val="0"/>
      <w:marBottom w:val="0"/>
      <w:divBdr>
        <w:top w:val="none" w:sz="0" w:space="0" w:color="auto"/>
        <w:left w:val="none" w:sz="0" w:space="0" w:color="auto"/>
        <w:bottom w:val="none" w:sz="0" w:space="0" w:color="auto"/>
        <w:right w:val="none" w:sz="0" w:space="0" w:color="auto"/>
      </w:divBdr>
    </w:div>
    <w:div w:id="210241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dailymail.co.uk/news/article-3472259/Now-giant-mobile-phone-masts-scar-countryside-Government-plans-scrap-rules-restrict-49ft.html"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gov.uk/government/uploads/system/uploads/attachment_data/file/402202/MTP_update.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itv.com/news/central/2016-03-02/warnings-over-relaxed-rules-for-mobile-phone-masts/" TargetMode="External"/><Relationship Id="rId25"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yperlink" Target="http://www.local.gov.uk/web/guest/media-releases/-/journal_content/56/10180/7719444/NEWS" TargetMode="External"/><Relationship Id="rId20" Type="http://schemas.openxmlformats.org/officeDocument/2006/relationships/image" Target="media/image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niel.shamplin-hall@local.gov.uk" TargetMode="External"/><Relationship Id="rId24" Type="http://schemas.openxmlformats.org/officeDocument/2006/relationships/hyperlink" Target="mailto:Daniel.shamplin-hall@local.gov.uk" TargetMode="External"/><Relationship Id="rId5" Type="http://schemas.openxmlformats.org/officeDocument/2006/relationships/numbering" Target="numbering.xml"/><Relationship Id="rId15" Type="http://schemas.openxmlformats.org/officeDocument/2006/relationships/hyperlink" Target="https://www.gov.uk/government/uploads/system/uploads/attachment_data/file/497369/BDUK_Market_Test_Pilots_-_Emerging_Findings_Feb_2016.pdf" TargetMode="External"/><Relationship Id="rId23" Type="http://schemas.openxmlformats.org/officeDocument/2006/relationships/image" Target="media/image4.jpg"/><Relationship Id="rId28" Type="http://schemas.openxmlformats.org/officeDocument/2006/relationships/hyperlink" Target="http://www.go-on.co.uk/resources/heatmap/"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gosuperfastchecker.culture.gov.uk/basicbroadbandchecker/index.php" TargetMode="External"/><Relationship Id="rId27" Type="http://schemas.openxmlformats.org/officeDocument/2006/relationships/hyperlink" Target="mailto:Rachel.duke@local.gov.uk"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xcel" ma:contentTypeID="0x010100E36CFF635486D14D86451630E8C3A6A700BB56D452BFCE0A47A895AD0B4C2518E5" ma:contentTypeVersion="5" ma:contentTypeDescription="" ma:contentTypeScope="" ma:versionID="686ea3dec962e167b4c7df8da046d50c">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E4106-0DE3-4498-9DBF-A31A3280A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documentManagement/types"/>
    <ds:schemaRef ds:uri="http://purl.org/dc/elements/1.1/"/>
    <ds:schemaRef ds:uri="http://www.w3.org/XML/1998/namespace"/>
    <ds:schemaRef ds:uri="http://purl.org/dc/dcmitype/"/>
    <ds:schemaRef ds:uri="http://purl.org/dc/terms/"/>
    <ds:schemaRef ds:uri="c8febe6a-14d9-43ab-83c3-c48f478fa47c"/>
    <ds:schemaRef ds:uri="http://schemas.microsoft.com/office/infopath/2007/PartnerControls"/>
    <ds:schemaRef ds:uri="http://schemas.openxmlformats.org/package/2006/metadata/core-properties"/>
    <ds:schemaRef ds:uri="1c8a0e75-f4bc-4eb4-8ed0-578eaea9e1ca"/>
    <ds:schemaRef ds:uri="http://schemas.microsoft.com/office/2006/metadata/properties"/>
  </ds:schemaRefs>
</ds:datastoreItem>
</file>

<file path=customXml/itemProps4.xml><?xml version="1.0" encoding="utf-8"?>
<ds:datastoreItem xmlns:ds="http://schemas.openxmlformats.org/officeDocument/2006/customXml" ds:itemID="{AE4FAB86-3712-4ECA-A849-E7913DAE8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79D26283</Template>
  <TotalTime>72</TotalTime>
  <Pages>10</Pages>
  <Words>3744</Words>
  <Characters>21343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25037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16</cp:revision>
  <cp:lastPrinted>2016-02-26T12:07:00Z</cp:lastPrinted>
  <dcterms:created xsi:type="dcterms:W3CDTF">2016-03-02T14:33:00Z</dcterms:created>
  <dcterms:modified xsi:type="dcterms:W3CDTF">2016-03-07T17:52:00Z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0x010100E36CFF635486D14D86451630E8C3A6A700BB56D452BFCE0A47A895AD0B4C2518E5</vt:lpwstr>
  </property>
</Properties>
</file>